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3D25" w14:textId="6C2083CD" w:rsidR="002C1E8A" w:rsidRDefault="00B7230E" w:rsidP="006361A1">
      <w:pPr>
        <w:pStyle w:val="Heading1"/>
        <w:rPr>
          <w:color w:val="244061" w:themeColor="accent1" w:themeShade="80"/>
        </w:rPr>
      </w:pPr>
      <w:r>
        <w:rPr>
          <w:noProof/>
          <w:color w:val="244061" w:themeColor="accent1" w:themeShade="80"/>
        </w:rPr>
        <w:drawing>
          <wp:anchor distT="0" distB="0" distL="114300" distR="114300" simplePos="0" relativeHeight="251664384" behindDoc="0" locked="0" layoutInCell="1" allowOverlap="1" wp14:anchorId="2E7D716A" wp14:editId="5E944642">
            <wp:simplePos x="0" y="0"/>
            <wp:positionH relativeFrom="margin">
              <wp:posOffset>-47625</wp:posOffset>
            </wp:positionH>
            <wp:positionV relativeFrom="margin">
              <wp:posOffset>-267180</wp:posOffset>
            </wp:positionV>
            <wp:extent cx="1383295" cy="80962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edited for policies) - narrow margi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295" cy="809625"/>
                    </a:xfrm>
                    <a:prstGeom prst="rect">
                      <a:avLst/>
                    </a:prstGeom>
                  </pic:spPr>
                </pic:pic>
              </a:graphicData>
            </a:graphic>
          </wp:anchor>
        </w:drawing>
      </w:r>
      <w:r w:rsidR="00182D6D">
        <w:rPr>
          <w:noProof/>
          <w:color w:val="244061" w:themeColor="accent1" w:themeShade="80"/>
        </w:rPr>
        <mc:AlternateContent>
          <mc:Choice Requires="wps">
            <w:drawing>
              <wp:anchor distT="0" distB="0" distL="114300" distR="114300" simplePos="0" relativeHeight="251662336" behindDoc="0" locked="0" layoutInCell="1" allowOverlap="1" wp14:anchorId="784FBCAF" wp14:editId="56EB0179">
                <wp:simplePos x="0" y="0"/>
                <wp:positionH relativeFrom="page">
                  <wp:posOffset>1581150</wp:posOffset>
                </wp:positionH>
                <wp:positionV relativeFrom="margin">
                  <wp:posOffset>-455930</wp:posOffset>
                </wp:positionV>
                <wp:extent cx="463486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B694" w14:textId="579A75E8" w:rsidR="002E74DC" w:rsidRPr="00E772C0" w:rsidRDefault="006361A1" w:rsidP="007B4399">
                            <w:pPr>
                              <w:jc w:val="center"/>
                              <w:rPr>
                                <w:rFonts w:ascii="Trebuchet MS" w:hAnsi="Trebuchet MS" w:cstheme="minorHAnsi"/>
                                <w:b/>
                                <w:sz w:val="48"/>
                                <w:szCs w:val="48"/>
                              </w:rPr>
                            </w:pPr>
                            <w:r>
                              <w:rPr>
                                <w:rFonts w:ascii="Trebuchet MS" w:hAnsi="Trebuchet MS" w:cstheme="minorHAnsi"/>
                                <w:b/>
                                <w:sz w:val="48"/>
                                <w:szCs w:val="48"/>
                              </w:rPr>
                              <w:t xml:space="preserve">ONE </w:t>
                            </w:r>
                            <w:r w:rsidR="002E74DC" w:rsidRPr="00E772C0">
                              <w:rPr>
                                <w:rFonts w:ascii="Trebuchet MS" w:hAnsi="Trebuchet MS" w:cstheme="minorHAnsi"/>
                                <w:b/>
                                <w:sz w:val="48"/>
                                <w:szCs w:val="48"/>
                              </w:rPr>
                              <w:t>Academy Trust</w:t>
                            </w:r>
                          </w:p>
                          <w:p w14:paraId="65211259" w14:textId="77777777" w:rsidR="002E74DC" w:rsidRDefault="002E74DC" w:rsidP="002E74DC">
                            <w:pPr>
                              <w:spacing w:before="0"/>
                              <w:jc w:val="center"/>
                              <w:rPr>
                                <w:rFonts w:ascii="Arial Narrow" w:hAnsi="Arial Narrow" w:cs="Arial"/>
                                <w:sz w:val="22"/>
                              </w:rPr>
                            </w:pPr>
                            <w:r>
                              <w:rPr>
                                <w:rFonts w:ascii="Arial Narrow" w:hAnsi="Arial Narrow" w:cs="Arial"/>
                                <w:sz w:val="22"/>
                              </w:rPr>
                              <w:t>Registered Office:</w:t>
                            </w:r>
                          </w:p>
                          <w:p w14:paraId="40C9BE38" w14:textId="77777777" w:rsidR="002E74DC" w:rsidRDefault="002E74DC" w:rsidP="002E74DC">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169334AD" w14:textId="77777777" w:rsidR="002E74DC" w:rsidRDefault="002E74DC" w:rsidP="002E74DC">
                            <w:pPr>
                              <w:spacing w:before="0"/>
                              <w:jc w:val="center"/>
                              <w:rPr>
                                <w:rFonts w:ascii="Arial Narrow" w:hAnsi="Arial Narrow" w:cs="Arial"/>
                                <w:sz w:val="22"/>
                              </w:rPr>
                            </w:pPr>
                            <w:r>
                              <w:rPr>
                                <w:rFonts w:ascii="Arial Narrow" w:hAnsi="Arial Narrow" w:cs="Arial"/>
                                <w:sz w:val="22"/>
                              </w:rPr>
                              <w:t>Telephone: 0115 973 3626   Fax: 0115 973 4036</w:t>
                            </w:r>
                          </w:p>
                          <w:p w14:paraId="28588B85" w14:textId="77777777" w:rsidR="002E74DC" w:rsidRPr="00843171" w:rsidRDefault="002E74DC" w:rsidP="002E74DC">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2" w:history="1">
                              <w:r w:rsidRPr="00F9034D">
                                <w:rPr>
                                  <w:rStyle w:val="Hyperlink"/>
                                  <w:rFonts w:ascii="Arial Narrow" w:hAnsi="Arial Narrow" w:cs="Arial"/>
                                  <w:sz w:val="22"/>
                                  <w:szCs w:val="22"/>
                                </w:rPr>
                                <w:t>info@sawley-jun.derbyshire.sch.uk</w:t>
                              </w:r>
                            </w:hyperlink>
                          </w:p>
                          <w:p w14:paraId="67ED2968" w14:textId="77777777" w:rsidR="002E74DC" w:rsidRPr="00843171" w:rsidRDefault="002E74DC" w:rsidP="002E74DC">
                            <w:pPr>
                              <w:jc w:val="cente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FBCAF" id="_x0000_t202" coordsize="21600,21600" o:spt="202" path="m,l,21600r21600,l21600,xe">
                <v:stroke joinstyle="miter"/>
                <v:path gradientshapeok="t" o:connecttype="rect"/>
              </v:shapetype>
              <v:shape id="Text Box 11" o:spid="_x0000_s1026" type="#_x0000_t202" style="position:absolute;margin-left:124.5pt;margin-top:-35.9pt;width:364.95pt;height:9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2jtwIAALw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EnmlySezzAqwRZGs8Vl4Lrn0/TwvFfavGOy&#10;Q3aTYQXNd/B0f6cNEAHXg4uNJmTB29YJoBVnF+A43UBweGptNg3Xzx9JkKzjdUw8Es3XHgny3Lsp&#10;VsSbF+Fill/mq1Ue/rRxQ5I2vKqYsGEO2grJn/XuSeWTKo7q0rLllYWzKWm13axahfYUtF24z7YL&#10;kj9x88/TcGbg8oJSGJHgNkq8Yh4vPFKQmZcsgtgLwuQ2mQckIXlxTumOC/bvlNCQ4WQWzSY1/ZZb&#10;4L7X3GjacQPTo+VdhuOjE02tBteicq01lLfT/qQUNv3nUkDFDo12irUineRqxs0IKFbGG1k9gnaV&#10;BGWBQGHkwaaR6jtGA4yPDOtvO6oYRu17AfpPQkLsvHEHMltEcFCnls2phYoSoDJsMJq2KzPNqF2v&#10;+LaBSNMfJ+QN/DM1d2p+zgqo2AOMCEfqaZzZGXR6dl7PQ3f5CwAA//8DAFBLAwQUAAYACAAAACEA&#10;Lrbypd8AAAALAQAADwAAAGRycy9kb3ducmV2LnhtbEyPQU/CQBCF7yT8h82QeINdGgRauyVG41UD&#10;Kgm3pTu0jd3ZprvQ+u8dT3qczMt735fvRteKG/ah8aRhuVAgkEpvG6o0fLy/zLcgQjRkTesJNXxj&#10;gF0xneQms36gPd4OsRJcQiEzGuoYu0zKUNboTFj4Dol/F987E/nsK2l7M3C5a2Wi1Fo60xAv1KbD&#10;pxrLr8PVafh8vZyOK/VWPbv7bvCjkuRSqfXdbHx8ABFxjH9h+MVndCiY6eyvZINoNSSrlF2ihvlm&#10;yQ6cSDfbFMSZo8k6AVnk8r9D8QMAAP//AwBQSwECLQAUAAYACAAAACEAtoM4kv4AAADhAQAAEwAA&#10;AAAAAAAAAAAAAAAAAAAAW0NvbnRlbnRfVHlwZXNdLnhtbFBLAQItABQABgAIAAAAIQA4/SH/1gAA&#10;AJQBAAALAAAAAAAAAAAAAAAAAC8BAABfcmVscy8ucmVsc1BLAQItABQABgAIAAAAIQDifx2jtwIA&#10;ALwFAAAOAAAAAAAAAAAAAAAAAC4CAABkcnMvZTJvRG9jLnhtbFBLAQItABQABgAIAAAAIQAutvKl&#10;3wAAAAsBAAAPAAAAAAAAAAAAAAAAABEFAABkcnMvZG93bnJldi54bWxQSwUGAAAAAAQABADzAAAA&#10;HQYAAAAA&#10;" filled="f" stroked="f">
                <v:textbox>
                  <w:txbxContent>
                    <w:p w14:paraId="0E18B694" w14:textId="579A75E8" w:rsidR="002E74DC" w:rsidRPr="00E772C0" w:rsidRDefault="006361A1" w:rsidP="007B4399">
                      <w:pPr>
                        <w:jc w:val="center"/>
                        <w:rPr>
                          <w:rFonts w:ascii="Trebuchet MS" w:hAnsi="Trebuchet MS" w:cstheme="minorHAnsi"/>
                          <w:b/>
                          <w:sz w:val="48"/>
                          <w:szCs w:val="48"/>
                        </w:rPr>
                      </w:pPr>
                      <w:r>
                        <w:rPr>
                          <w:rFonts w:ascii="Trebuchet MS" w:hAnsi="Trebuchet MS" w:cstheme="minorHAnsi"/>
                          <w:b/>
                          <w:sz w:val="48"/>
                          <w:szCs w:val="48"/>
                        </w:rPr>
                        <w:t xml:space="preserve">ONE </w:t>
                      </w:r>
                      <w:r w:rsidR="002E74DC" w:rsidRPr="00E772C0">
                        <w:rPr>
                          <w:rFonts w:ascii="Trebuchet MS" w:hAnsi="Trebuchet MS" w:cstheme="minorHAnsi"/>
                          <w:b/>
                          <w:sz w:val="48"/>
                          <w:szCs w:val="48"/>
                        </w:rPr>
                        <w:t>Academy Trust</w:t>
                      </w:r>
                    </w:p>
                    <w:p w14:paraId="65211259" w14:textId="77777777" w:rsidR="002E74DC" w:rsidRDefault="002E74DC" w:rsidP="002E74DC">
                      <w:pPr>
                        <w:spacing w:before="0"/>
                        <w:jc w:val="center"/>
                        <w:rPr>
                          <w:rFonts w:ascii="Arial Narrow" w:hAnsi="Arial Narrow" w:cs="Arial"/>
                          <w:sz w:val="22"/>
                        </w:rPr>
                      </w:pPr>
                      <w:r>
                        <w:rPr>
                          <w:rFonts w:ascii="Arial Narrow" w:hAnsi="Arial Narrow" w:cs="Arial"/>
                          <w:sz w:val="22"/>
                        </w:rPr>
                        <w:t>Registered Office:</w:t>
                      </w:r>
                    </w:p>
                    <w:p w14:paraId="40C9BE38" w14:textId="77777777" w:rsidR="002E74DC" w:rsidRDefault="002E74DC" w:rsidP="002E74DC">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169334AD" w14:textId="77777777" w:rsidR="002E74DC" w:rsidRDefault="002E74DC" w:rsidP="002E74DC">
                      <w:pPr>
                        <w:spacing w:before="0"/>
                        <w:jc w:val="center"/>
                        <w:rPr>
                          <w:rFonts w:ascii="Arial Narrow" w:hAnsi="Arial Narrow" w:cs="Arial"/>
                          <w:sz w:val="22"/>
                        </w:rPr>
                      </w:pPr>
                      <w:r>
                        <w:rPr>
                          <w:rFonts w:ascii="Arial Narrow" w:hAnsi="Arial Narrow" w:cs="Arial"/>
                          <w:sz w:val="22"/>
                        </w:rPr>
                        <w:t>Telephone: 0115 973 3626   Fax: 0115 973 4036</w:t>
                      </w:r>
                    </w:p>
                    <w:p w14:paraId="28588B85" w14:textId="77777777" w:rsidR="002E74DC" w:rsidRPr="00843171" w:rsidRDefault="002E74DC" w:rsidP="002E74DC">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3" w:history="1">
                        <w:r w:rsidRPr="00F9034D">
                          <w:rPr>
                            <w:rStyle w:val="Hyperlink"/>
                            <w:rFonts w:ascii="Arial Narrow" w:hAnsi="Arial Narrow" w:cs="Arial"/>
                            <w:sz w:val="22"/>
                            <w:szCs w:val="22"/>
                          </w:rPr>
                          <w:t>info@sawley-jun.derbyshire.sch.uk</w:t>
                        </w:r>
                      </w:hyperlink>
                    </w:p>
                    <w:p w14:paraId="67ED2968" w14:textId="77777777" w:rsidR="002E74DC" w:rsidRPr="00843171" w:rsidRDefault="002E74DC" w:rsidP="002E74DC">
                      <w:pPr>
                        <w:jc w:val="center"/>
                        <w:rPr>
                          <w:rFonts w:ascii="Arial Narrow" w:hAnsi="Arial Narrow"/>
                          <w:sz w:val="22"/>
                          <w:szCs w:val="22"/>
                        </w:rPr>
                      </w:pPr>
                    </w:p>
                  </w:txbxContent>
                </v:textbox>
                <w10:wrap anchorx="page" anchory="margin"/>
              </v:shape>
            </w:pict>
          </mc:Fallback>
        </mc:AlternateContent>
      </w:r>
    </w:p>
    <w:p w14:paraId="7BD60694" w14:textId="5A839F61" w:rsidR="002C1E8A" w:rsidRDefault="002C1E8A" w:rsidP="006361A1">
      <w:pPr>
        <w:pStyle w:val="Heading1"/>
        <w:rPr>
          <w:color w:val="244061" w:themeColor="accent1" w:themeShade="80"/>
        </w:rPr>
      </w:pPr>
    </w:p>
    <w:p w14:paraId="658ABD26" w14:textId="0937C361" w:rsidR="002C1E8A" w:rsidRPr="002E74DC" w:rsidRDefault="002C1E8A" w:rsidP="002E74DC"/>
    <w:p w14:paraId="78BCD2CA" w14:textId="77777777" w:rsidR="000650D5" w:rsidRPr="006361A1" w:rsidRDefault="001F4436" w:rsidP="006361A1">
      <w:pPr>
        <w:pBdr>
          <w:bottom w:val="single" w:sz="18" w:space="1" w:color="244061" w:themeColor="accent1" w:themeShade="80"/>
        </w:pBdr>
        <w:spacing w:before="0"/>
        <w:rPr>
          <w:rFonts w:ascii="Trebuchet MS" w:hAnsi="Trebuchet MS"/>
          <w:b/>
          <w:color w:val="244061" w:themeColor="accent1" w:themeShade="80"/>
          <w:sz w:val="40"/>
          <w:szCs w:val="40"/>
        </w:rPr>
      </w:pPr>
      <w:r w:rsidRPr="006361A1">
        <w:rPr>
          <w:rFonts w:ascii="Trebuchet MS" w:hAnsi="Trebuchet MS"/>
          <w:b/>
          <w:color w:val="244061" w:themeColor="accent1" w:themeShade="80"/>
          <w:sz w:val="40"/>
          <w:szCs w:val="40"/>
        </w:rPr>
        <w:t>Privacy Notice</w:t>
      </w:r>
    </w:p>
    <w:p w14:paraId="3280638B" w14:textId="44820D4A" w:rsidR="00910F6D" w:rsidRPr="006361A1" w:rsidRDefault="00910F6D" w:rsidP="006361A1">
      <w:pPr>
        <w:pBdr>
          <w:bottom w:val="single" w:sz="18" w:space="1" w:color="244061" w:themeColor="accent1" w:themeShade="80"/>
        </w:pBdr>
        <w:spacing w:before="0"/>
        <w:rPr>
          <w:rFonts w:ascii="Trebuchet MS" w:hAnsi="Trebuchet MS"/>
          <w:b/>
          <w:color w:val="244061" w:themeColor="accent1" w:themeShade="80"/>
          <w:sz w:val="40"/>
          <w:szCs w:val="40"/>
        </w:rPr>
      </w:pPr>
      <w:r w:rsidRPr="006361A1">
        <w:rPr>
          <w:rFonts w:ascii="Trebuchet MS" w:hAnsi="Trebuchet MS"/>
          <w:b/>
          <w:color w:val="244061" w:themeColor="accent1" w:themeShade="80"/>
          <w:sz w:val="40"/>
          <w:szCs w:val="40"/>
        </w:rPr>
        <w:t>Workforce</w:t>
      </w:r>
    </w:p>
    <w:p w14:paraId="32C82776" w14:textId="5278036B" w:rsidR="00A843D9" w:rsidRPr="00B11F5C" w:rsidRDefault="00A843D9" w:rsidP="00182D6D">
      <w:pPr>
        <w:spacing w:line="276" w:lineRule="auto"/>
        <w:rPr>
          <w:rFonts w:ascii="Trebuchet MS" w:hAnsi="Trebuchet MS"/>
          <w:sz w:val="22"/>
          <w:szCs w:val="22"/>
        </w:rPr>
      </w:pPr>
      <w:r w:rsidRPr="00B11F5C">
        <w:rPr>
          <w:rFonts w:ascii="Trebuchet MS" w:hAnsi="Trebuchet MS"/>
          <w:sz w:val="22"/>
          <w:szCs w:val="22"/>
        </w:rPr>
        <w:t xml:space="preserve">This Privacy Notice for </w:t>
      </w:r>
      <w:r w:rsidR="003C6ABF">
        <w:rPr>
          <w:rFonts w:ascii="Trebuchet MS" w:hAnsi="Trebuchet MS"/>
          <w:sz w:val="22"/>
          <w:szCs w:val="22"/>
        </w:rPr>
        <w:t xml:space="preserve">our </w:t>
      </w:r>
      <w:r w:rsidRPr="00B11F5C">
        <w:rPr>
          <w:rFonts w:ascii="Trebuchet MS" w:hAnsi="Trebuchet MS"/>
          <w:sz w:val="22"/>
          <w:szCs w:val="22"/>
        </w:rPr>
        <w:t xml:space="preserve">workforce explains how and why we store personal information about those employed by the </w:t>
      </w:r>
      <w:r w:rsidR="00111A82">
        <w:rPr>
          <w:rFonts w:ascii="Trebuchet MS" w:hAnsi="Trebuchet MS"/>
          <w:sz w:val="22"/>
          <w:szCs w:val="22"/>
        </w:rPr>
        <w:t>trust</w:t>
      </w:r>
      <w:r w:rsidR="007A4C0A">
        <w:rPr>
          <w:rFonts w:ascii="Trebuchet MS" w:hAnsi="Trebuchet MS"/>
          <w:sz w:val="22"/>
          <w:szCs w:val="22"/>
        </w:rPr>
        <w:t xml:space="preserve"> (including our </w:t>
      </w:r>
      <w:r w:rsidR="00111A82">
        <w:rPr>
          <w:rFonts w:ascii="Trebuchet MS" w:hAnsi="Trebuchet MS"/>
          <w:sz w:val="22"/>
          <w:szCs w:val="22"/>
        </w:rPr>
        <w:t>schools</w:t>
      </w:r>
      <w:r w:rsidR="007A4C0A">
        <w:rPr>
          <w:rFonts w:ascii="Trebuchet MS" w:hAnsi="Trebuchet MS"/>
          <w:sz w:val="22"/>
          <w:szCs w:val="22"/>
        </w:rPr>
        <w:t>)</w:t>
      </w:r>
      <w:r w:rsidR="00111A82">
        <w:rPr>
          <w:rFonts w:ascii="Trebuchet MS" w:hAnsi="Trebuchet MS"/>
          <w:sz w:val="22"/>
          <w:szCs w:val="22"/>
        </w:rPr>
        <w:t xml:space="preserve"> </w:t>
      </w:r>
      <w:r w:rsidRPr="00B11F5C">
        <w:rPr>
          <w:rFonts w:ascii="Trebuchet MS" w:hAnsi="Trebuchet MS"/>
          <w:sz w:val="22"/>
          <w:szCs w:val="22"/>
        </w:rPr>
        <w:t xml:space="preserve">or otherwise engaged to work at the </w:t>
      </w:r>
      <w:r w:rsidR="007A4C0A">
        <w:rPr>
          <w:rFonts w:ascii="Trebuchet MS" w:hAnsi="Trebuchet MS"/>
          <w:sz w:val="22"/>
          <w:szCs w:val="22"/>
        </w:rPr>
        <w:t>trust (including our schools)</w:t>
      </w:r>
      <w:r w:rsidRPr="00B11F5C">
        <w:rPr>
          <w:rFonts w:ascii="Trebuchet MS" w:hAnsi="Trebuchet MS"/>
          <w:sz w:val="22"/>
          <w:szCs w:val="22"/>
        </w:rPr>
        <w:t xml:space="preserve">. It provides a guide to our legal obligations and their own rights. Like any </w:t>
      </w:r>
      <w:proofErr w:type="spellStart"/>
      <w:r w:rsidRPr="00B11F5C">
        <w:rPr>
          <w:rFonts w:ascii="Trebuchet MS" w:hAnsi="Trebuchet MS"/>
          <w:sz w:val="22"/>
          <w:szCs w:val="22"/>
        </w:rPr>
        <w:t>organisation</w:t>
      </w:r>
      <w:proofErr w:type="spellEnd"/>
      <w:r w:rsidRPr="00B11F5C">
        <w:rPr>
          <w:rFonts w:ascii="Trebuchet MS" w:hAnsi="Trebuchet MS"/>
          <w:sz w:val="22"/>
          <w:szCs w:val="22"/>
        </w:rPr>
        <w:t xml:space="preserve"> which handles personal data, our </w:t>
      </w:r>
      <w:r w:rsidR="00111A82">
        <w:rPr>
          <w:rFonts w:ascii="Trebuchet MS" w:hAnsi="Trebuchet MS"/>
          <w:sz w:val="22"/>
          <w:szCs w:val="22"/>
        </w:rPr>
        <w:t xml:space="preserve">trust </w:t>
      </w:r>
      <w:r w:rsidRPr="00B11F5C">
        <w:rPr>
          <w:rFonts w:ascii="Trebuchet MS" w:hAnsi="Trebuchet MS"/>
          <w:sz w:val="22"/>
          <w:szCs w:val="22"/>
        </w:rPr>
        <w:t xml:space="preserve">is the ‘Data Controller’ </w:t>
      </w:r>
      <w:r w:rsidR="00111A82">
        <w:rPr>
          <w:rFonts w:ascii="Trebuchet MS" w:hAnsi="Trebuchet MS"/>
          <w:sz w:val="22"/>
          <w:szCs w:val="22"/>
        </w:rPr>
        <w:t xml:space="preserve">and </w:t>
      </w:r>
      <w:r w:rsidRPr="00B11F5C">
        <w:rPr>
          <w:rFonts w:ascii="Trebuchet MS" w:hAnsi="Trebuchet MS"/>
          <w:sz w:val="22"/>
          <w:szCs w:val="22"/>
        </w:rPr>
        <w:t xml:space="preserve">as such, we are registered with the </w:t>
      </w:r>
      <w:proofErr w:type="spellStart"/>
      <w:r w:rsidRPr="00B11F5C">
        <w:rPr>
          <w:rFonts w:ascii="Trebuchet MS" w:hAnsi="Trebuchet MS"/>
          <w:sz w:val="22"/>
          <w:szCs w:val="22"/>
        </w:rPr>
        <w:t>ICO</w:t>
      </w:r>
      <w:proofErr w:type="spellEnd"/>
      <w:r w:rsidRPr="00B11F5C">
        <w:rPr>
          <w:rFonts w:ascii="Trebuchet MS" w:hAnsi="Trebuchet MS"/>
          <w:sz w:val="22"/>
          <w:szCs w:val="22"/>
        </w:rPr>
        <w:t xml:space="preserve"> (Information Commissioner’s Office) and we comply with </w:t>
      </w:r>
      <w:r w:rsidR="003B6311" w:rsidRPr="00B11F5C">
        <w:rPr>
          <w:rFonts w:ascii="Trebuchet MS" w:hAnsi="Trebuchet MS"/>
          <w:sz w:val="22"/>
          <w:szCs w:val="22"/>
        </w:rPr>
        <w:t>UK General Data Protection Regulation</w:t>
      </w:r>
      <w:r w:rsidRPr="00B11F5C">
        <w:rPr>
          <w:rFonts w:ascii="Trebuchet MS" w:hAnsi="Trebuchet MS"/>
          <w:sz w:val="22"/>
          <w:szCs w:val="22"/>
        </w:rPr>
        <w:t xml:space="preserve"> (</w:t>
      </w:r>
      <w:r w:rsidR="003B6311" w:rsidRPr="00B11F5C">
        <w:rPr>
          <w:rFonts w:ascii="Trebuchet MS" w:hAnsi="Trebuchet MS"/>
          <w:sz w:val="22"/>
          <w:szCs w:val="22"/>
        </w:rPr>
        <w:t xml:space="preserve">UK </w:t>
      </w:r>
      <w:proofErr w:type="spellStart"/>
      <w:r w:rsidR="003B6311" w:rsidRPr="00B11F5C">
        <w:rPr>
          <w:rFonts w:ascii="Trebuchet MS" w:hAnsi="Trebuchet MS"/>
          <w:sz w:val="22"/>
          <w:szCs w:val="22"/>
        </w:rPr>
        <w:t>GDPR</w:t>
      </w:r>
      <w:proofErr w:type="spellEnd"/>
      <w:r w:rsidRPr="00B11F5C">
        <w:rPr>
          <w:rFonts w:ascii="Trebuchet MS" w:hAnsi="Trebuchet MS"/>
          <w:sz w:val="22"/>
          <w:szCs w:val="22"/>
        </w:rPr>
        <w:t>)</w:t>
      </w:r>
      <w:r w:rsidR="005D111B" w:rsidRPr="00B11F5C">
        <w:rPr>
          <w:rFonts w:ascii="Trebuchet MS" w:hAnsi="Trebuchet MS"/>
          <w:sz w:val="22"/>
          <w:szCs w:val="22"/>
        </w:rPr>
        <w:t>.</w:t>
      </w:r>
      <w:r w:rsidR="00BC2440" w:rsidRPr="00B11F5C">
        <w:rPr>
          <w:rFonts w:ascii="Trebuchet MS" w:hAnsi="Trebuchet MS"/>
          <w:sz w:val="22"/>
          <w:szCs w:val="22"/>
        </w:rPr>
        <w:t xml:space="preserve"> </w:t>
      </w:r>
      <w:r w:rsidR="00F063AC">
        <w:rPr>
          <w:rFonts w:ascii="Trebuchet MS" w:hAnsi="Trebuchet MS"/>
          <w:sz w:val="22"/>
          <w:szCs w:val="22"/>
        </w:rPr>
        <w:t xml:space="preserve"> </w:t>
      </w:r>
      <w:r w:rsidR="00F063AC" w:rsidRPr="00D15C46">
        <w:rPr>
          <w:rFonts w:ascii="Trebuchet MS" w:hAnsi="Trebuchet MS"/>
          <w:sz w:val="22"/>
          <w:szCs w:val="22"/>
        </w:rPr>
        <w:t xml:space="preserve">Our </w:t>
      </w:r>
      <w:proofErr w:type="spellStart"/>
      <w:r w:rsidR="00F063AC" w:rsidRPr="00D15C46">
        <w:rPr>
          <w:rFonts w:ascii="Trebuchet MS" w:hAnsi="Trebuchet MS"/>
          <w:sz w:val="22"/>
          <w:szCs w:val="22"/>
        </w:rPr>
        <w:t>ICO</w:t>
      </w:r>
      <w:proofErr w:type="spellEnd"/>
      <w:r w:rsidR="00F063AC" w:rsidRPr="00D15C46">
        <w:rPr>
          <w:rFonts w:ascii="Trebuchet MS" w:hAnsi="Trebuchet MS"/>
          <w:sz w:val="22"/>
          <w:szCs w:val="22"/>
        </w:rPr>
        <w:t xml:space="preserve"> registration number is</w:t>
      </w:r>
      <w:r w:rsidR="00F063AC" w:rsidRPr="00D15C46">
        <w:rPr>
          <w:rFonts w:ascii="Trebuchet MS" w:hAnsi="Trebuchet MS"/>
          <w:b/>
          <w:bCs/>
          <w:sz w:val="22"/>
          <w:szCs w:val="22"/>
        </w:rPr>
        <w:t xml:space="preserve"> </w:t>
      </w:r>
      <w:r w:rsidR="00F063AC" w:rsidRPr="00851F7B">
        <w:rPr>
          <w:rFonts w:ascii="Trebuchet MS" w:hAnsi="Trebuchet MS" w:cs="Calibri"/>
          <w:color w:val="000000"/>
          <w:sz w:val="22"/>
          <w:szCs w:val="22"/>
          <w:shd w:val="clear" w:color="auto" w:fill="FFFFFF"/>
        </w:rPr>
        <w:t>09880004685</w:t>
      </w:r>
      <w:r w:rsidR="00F063AC">
        <w:rPr>
          <w:rFonts w:ascii="Trebuchet MS" w:hAnsi="Trebuchet MS" w:cs="Calibri"/>
          <w:color w:val="000000"/>
          <w:sz w:val="22"/>
          <w:szCs w:val="22"/>
          <w:shd w:val="clear" w:color="auto" w:fill="FFFFFF"/>
        </w:rPr>
        <w:t xml:space="preserve">.  </w:t>
      </w:r>
    </w:p>
    <w:p w14:paraId="02A028AA" w14:textId="3966F034" w:rsidR="00B11F5C" w:rsidRPr="006361A1" w:rsidRDefault="00B11F5C" w:rsidP="00182D6D">
      <w:pPr>
        <w:spacing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The categories of workforce information that we process include:</w:t>
      </w:r>
    </w:p>
    <w:tbl>
      <w:tblPr>
        <w:tblStyle w:val="TableGrid"/>
        <w:tblW w:w="0" w:type="auto"/>
        <w:tblLook w:val="04A0" w:firstRow="1" w:lastRow="0" w:firstColumn="1" w:lastColumn="0" w:noHBand="0" w:noVBand="1"/>
      </w:tblPr>
      <w:tblGrid>
        <w:gridCol w:w="2972"/>
        <w:gridCol w:w="6656"/>
      </w:tblGrid>
      <w:tr w:rsidR="007752C9" w:rsidRPr="00B11F5C" w14:paraId="4E924E17" w14:textId="77777777" w:rsidTr="00331A7C">
        <w:tc>
          <w:tcPr>
            <w:tcW w:w="2972" w:type="dxa"/>
            <w:vAlign w:val="center"/>
          </w:tcPr>
          <w:p w14:paraId="2AE5B1B8" w14:textId="3AF3D258" w:rsidR="007752C9" w:rsidRPr="00B11F5C" w:rsidRDefault="007752C9" w:rsidP="00182D6D">
            <w:pPr>
              <w:spacing w:line="276" w:lineRule="auto"/>
              <w:jc w:val="both"/>
              <w:rPr>
                <w:rFonts w:ascii="Trebuchet MS" w:hAnsi="Trebuchet MS"/>
                <w:sz w:val="22"/>
                <w:szCs w:val="22"/>
              </w:rPr>
            </w:pPr>
            <w:r w:rsidRPr="00B11F5C">
              <w:rPr>
                <w:rFonts w:ascii="Trebuchet MS" w:hAnsi="Trebuchet MS"/>
                <w:sz w:val="22"/>
                <w:szCs w:val="22"/>
              </w:rPr>
              <w:t>Personal Information</w:t>
            </w:r>
          </w:p>
        </w:tc>
        <w:tc>
          <w:tcPr>
            <w:tcW w:w="6656" w:type="dxa"/>
            <w:vAlign w:val="center"/>
          </w:tcPr>
          <w:p w14:paraId="48DF9D5C"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Name, date of birth, gender, address, email address, telephone number</w:t>
            </w:r>
          </w:p>
          <w:p w14:paraId="45A4B122"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National Insurance number</w:t>
            </w:r>
          </w:p>
          <w:p w14:paraId="5A2C2F9B"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Employee or teacher number</w:t>
            </w:r>
          </w:p>
          <w:p w14:paraId="6C2B275F"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Medical conditions</w:t>
            </w:r>
          </w:p>
        </w:tc>
      </w:tr>
      <w:tr w:rsidR="007752C9" w:rsidRPr="00B11F5C" w14:paraId="56387EB8" w14:textId="77777777" w:rsidTr="00331A7C">
        <w:tc>
          <w:tcPr>
            <w:tcW w:w="2972" w:type="dxa"/>
            <w:vAlign w:val="center"/>
          </w:tcPr>
          <w:p w14:paraId="5DCA9575" w14:textId="77777777" w:rsidR="007752C9" w:rsidRPr="00B11F5C" w:rsidRDefault="007752C9" w:rsidP="00182D6D">
            <w:pPr>
              <w:spacing w:line="276" w:lineRule="auto"/>
              <w:rPr>
                <w:rFonts w:ascii="Trebuchet MS" w:hAnsi="Trebuchet MS"/>
                <w:sz w:val="22"/>
                <w:szCs w:val="22"/>
              </w:rPr>
            </w:pPr>
            <w:r w:rsidRPr="00B11F5C">
              <w:rPr>
                <w:rFonts w:ascii="Trebuchet MS" w:hAnsi="Trebuchet MS"/>
                <w:sz w:val="22"/>
                <w:szCs w:val="22"/>
              </w:rPr>
              <w:t>Characteristics</w:t>
            </w:r>
          </w:p>
        </w:tc>
        <w:tc>
          <w:tcPr>
            <w:tcW w:w="6656" w:type="dxa"/>
            <w:vAlign w:val="center"/>
          </w:tcPr>
          <w:p w14:paraId="3FD47FD2"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Ethnicity, language, nationality, country of birth</w:t>
            </w:r>
          </w:p>
        </w:tc>
      </w:tr>
      <w:tr w:rsidR="007752C9" w:rsidRPr="00B11F5C" w14:paraId="5D246733" w14:textId="77777777" w:rsidTr="00331A7C">
        <w:tc>
          <w:tcPr>
            <w:tcW w:w="2972" w:type="dxa"/>
            <w:vAlign w:val="center"/>
          </w:tcPr>
          <w:p w14:paraId="5062341B" w14:textId="77777777" w:rsidR="007752C9" w:rsidRPr="00B11F5C" w:rsidRDefault="007752C9" w:rsidP="00182D6D">
            <w:pPr>
              <w:spacing w:line="276" w:lineRule="auto"/>
              <w:rPr>
                <w:rFonts w:ascii="Trebuchet MS" w:hAnsi="Trebuchet MS"/>
                <w:sz w:val="22"/>
                <w:szCs w:val="22"/>
              </w:rPr>
            </w:pPr>
            <w:r w:rsidRPr="00B11F5C">
              <w:rPr>
                <w:rFonts w:ascii="Trebuchet MS" w:hAnsi="Trebuchet MS"/>
                <w:sz w:val="22"/>
                <w:szCs w:val="22"/>
              </w:rPr>
              <w:t>Attendance Information</w:t>
            </w:r>
          </w:p>
        </w:tc>
        <w:tc>
          <w:tcPr>
            <w:tcW w:w="6656" w:type="dxa"/>
            <w:vAlign w:val="center"/>
          </w:tcPr>
          <w:p w14:paraId="6275D2C9"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Sessions attended, number of absences, reasons for absence</w:t>
            </w:r>
          </w:p>
        </w:tc>
      </w:tr>
      <w:tr w:rsidR="007752C9" w:rsidRPr="00B11F5C" w14:paraId="0F3A7046" w14:textId="77777777" w:rsidTr="00331A7C">
        <w:tc>
          <w:tcPr>
            <w:tcW w:w="2972" w:type="dxa"/>
            <w:vAlign w:val="center"/>
          </w:tcPr>
          <w:p w14:paraId="5897E4DF" w14:textId="552B431E" w:rsidR="007752C9" w:rsidRPr="00B11F5C" w:rsidRDefault="007752C9" w:rsidP="00182D6D">
            <w:pPr>
              <w:spacing w:line="276" w:lineRule="auto"/>
              <w:rPr>
                <w:rFonts w:ascii="Trebuchet MS" w:hAnsi="Trebuchet MS"/>
                <w:sz w:val="22"/>
                <w:szCs w:val="22"/>
              </w:rPr>
            </w:pPr>
            <w:r w:rsidRPr="00B11F5C">
              <w:rPr>
                <w:rFonts w:ascii="Trebuchet MS" w:hAnsi="Trebuchet MS"/>
                <w:sz w:val="22"/>
                <w:szCs w:val="22"/>
              </w:rPr>
              <w:t>Employment/Recruitment/ Contract Information</w:t>
            </w:r>
          </w:p>
        </w:tc>
        <w:tc>
          <w:tcPr>
            <w:tcW w:w="6656" w:type="dxa"/>
            <w:vAlign w:val="center"/>
          </w:tcPr>
          <w:p w14:paraId="56341494"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References</w:t>
            </w:r>
          </w:p>
          <w:p w14:paraId="27065C3E"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Self-Disclosure forms</w:t>
            </w:r>
          </w:p>
          <w:p w14:paraId="3A0D6E45"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DBS checks</w:t>
            </w:r>
          </w:p>
          <w:p w14:paraId="304C2C4D"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Verification of the right to work in the UK</w:t>
            </w:r>
          </w:p>
          <w:p w14:paraId="754C5AA4"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Start dates</w:t>
            </w:r>
          </w:p>
          <w:p w14:paraId="0D3E2929"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Hours worked</w:t>
            </w:r>
          </w:p>
          <w:p w14:paraId="24BDCCCF"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Post / roles</w:t>
            </w:r>
          </w:p>
          <w:p w14:paraId="2066DC8B"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Salary information</w:t>
            </w:r>
          </w:p>
          <w:p w14:paraId="252794F1"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P45 forms</w:t>
            </w:r>
          </w:p>
          <w:p w14:paraId="7A89B039"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Pensions information</w:t>
            </w:r>
          </w:p>
        </w:tc>
      </w:tr>
      <w:tr w:rsidR="007752C9" w:rsidRPr="00B11F5C" w14:paraId="438CFE98" w14:textId="77777777" w:rsidTr="00331A7C">
        <w:tc>
          <w:tcPr>
            <w:tcW w:w="2972" w:type="dxa"/>
            <w:vAlign w:val="center"/>
          </w:tcPr>
          <w:p w14:paraId="4FF1E0C1" w14:textId="77777777" w:rsidR="007752C9" w:rsidRPr="00B11F5C" w:rsidRDefault="007752C9" w:rsidP="00182D6D">
            <w:pPr>
              <w:spacing w:line="276" w:lineRule="auto"/>
              <w:rPr>
                <w:rFonts w:ascii="Trebuchet MS" w:hAnsi="Trebuchet MS"/>
                <w:sz w:val="22"/>
                <w:szCs w:val="22"/>
              </w:rPr>
            </w:pPr>
            <w:r w:rsidRPr="00B11F5C">
              <w:rPr>
                <w:rFonts w:ascii="Trebuchet MS" w:hAnsi="Trebuchet MS"/>
                <w:sz w:val="22"/>
                <w:szCs w:val="22"/>
              </w:rPr>
              <w:t>Other</w:t>
            </w:r>
          </w:p>
        </w:tc>
        <w:tc>
          <w:tcPr>
            <w:tcW w:w="6656" w:type="dxa"/>
            <w:vAlign w:val="center"/>
          </w:tcPr>
          <w:p w14:paraId="0D483637" w14:textId="3AE55700" w:rsidR="007752C9" w:rsidRPr="00B11F5C" w:rsidRDefault="007752C9" w:rsidP="00FF1D44">
            <w:pPr>
              <w:rPr>
                <w:rFonts w:ascii="Trebuchet MS" w:hAnsi="Trebuchet MS"/>
                <w:sz w:val="22"/>
                <w:szCs w:val="22"/>
              </w:rPr>
            </w:pPr>
            <w:r w:rsidRPr="00B11F5C">
              <w:rPr>
                <w:rFonts w:ascii="Trebuchet MS" w:hAnsi="Trebuchet MS"/>
                <w:sz w:val="22"/>
                <w:szCs w:val="22"/>
              </w:rPr>
              <w:t xml:space="preserve">Appraisal/Performance </w:t>
            </w:r>
            <w:r w:rsidR="00B11F5C" w:rsidRPr="00B11F5C">
              <w:rPr>
                <w:rFonts w:ascii="Trebuchet MS" w:hAnsi="Trebuchet MS"/>
                <w:sz w:val="22"/>
                <w:szCs w:val="22"/>
              </w:rPr>
              <w:t>m</w:t>
            </w:r>
            <w:r w:rsidRPr="00B11F5C">
              <w:rPr>
                <w:rFonts w:ascii="Trebuchet MS" w:hAnsi="Trebuchet MS"/>
                <w:sz w:val="22"/>
                <w:szCs w:val="22"/>
              </w:rPr>
              <w:t>anagement notes and reports</w:t>
            </w:r>
          </w:p>
          <w:p w14:paraId="26549740"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Qualifications</w:t>
            </w:r>
          </w:p>
          <w:p w14:paraId="163B3FBB"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DBS evidence</w:t>
            </w:r>
          </w:p>
          <w:p w14:paraId="7A08955D"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Disciplinary information</w:t>
            </w:r>
          </w:p>
          <w:p w14:paraId="365705F9" w14:textId="77777777" w:rsidR="007752C9" w:rsidRPr="00B11F5C" w:rsidRDefault="007752C9" w:rsidP="00FF1D44">
            <w:pPr>
              <w:rPr>
                <w:rFonts w:ascii="Trebuchet MS" w:hAnsi="Trebuchet MS"/>
                <w:sz w:val="22"/>
                <w:szCs w:val="22"/>
              </w:rPr>
            </w:pPr>
            <w:r w:rsidRPr="00B11F5C">
              <w:rPr>
                <w:rFonts w:ascii="Trebuchet MS" w:hAnsi="Trebuchet MS"/>
                <w:sz w:val="22"/>
                <w:szCs w:val="22"/>
              </w:rPr>
              <w:t>Grievances</w:t>
            </w:r>
          </w:p>
        </w:tc>
      </w:tr>
    </w:tbl>
    <w:p w14:paraId="10D1DDD8" w14:textId="217CC2C7" w:rsidR="00CD1ED2" w:rsidRPr="00B11F5C" w:rsidRDefault="00CD1ED2" w:rsidP="00182D6D">
      <w:pPr>
        <w:spacing w:line="276" w:lineRule="auto"/>
        <w:rPr>
          <w:rFonts w:ascii="Trebuchet MS" w:hAnsi="Trebuchet MS"/>
          <w:b/>
          <w:bCs/>
          <w:color w:val="18C901"/>
          <w:sz w:val="22"/>
          <w:szCs w:val="22"/>
        </w:rPr>
      </w:pPr>
      <w:r w:rsidRPr="00B11F5C">
        <w:rPr>
          <w:rFonts w:ascii="Trebuchet MS" w:hAnsi="Trebuchet MS"/>
          <w:sz w:val="22"/>
          <w:szCs w:val="22"/>
        </w:rPr>
        <w:t xml:space="preserve">This list is not exhaustive, to access the current list of categories of information we process, please </w:t>
      </w:r>
      <w:r w:rsidR="00A32CBE" w:rsidRPr="00B11F5C">
        <w:rPr>
          <w:rFonts w:ascii="Trebuchet MS" w:hAnsi="Trebuchet MS"/>
          <w:sz w:val="22"/>
          <w:szCs w:val="22"/>
        </w:rPr>
        <w:t xml:space="preserve">contact the school administrator.  </w:t>
      </w:r>
      <w:r w:rsidRPr="00B11F5C">
        <w:rPr>
          <w:rFonts w:ascii="Trebuchet MS" w:hAnsi="Trebuchet MS"/>
          <w:b/>
          <w:bCs/>
          <w:color w:val="18C901"/>
          <w:sz w:val="22"/>
          <w:szCs w:val="22"/>
        </w:rPr>
        <w:t xml:space="preserve"> </w:t>
      </w:r>
    </w:p>
    <w:p w14:paraId="5FCD20D4" w14:textId="3E98534E" w:rsidR="00FF4289" w:rsidRPr="006361A1" w:rsidRDefault="001F4436" w:rsidP="00182D6D">
      <w:pPr>
        <w:spacing w:line="276" w:lineRule="auto"/>
        <w:rPr>
          <w:rFonts w:ascii="Trebuchet MS" w:hAnsi="Trebuchet MS"/>
          <w:color w:val="244061" w:themeColor="accent1" w:themeShade="80"/>
          <w:sz w:val="28"/>
          <w:szCs w:val="28"/>
        </w:rPr>
      </w:pPr>
      <w:r w:rsidRPr="006361A1">
        <w:rPr>
          <w:rFonts w:ascii="Trebuchet MS" w:hAnsi="Trebuchet MS"/>
          <w:color w:val="244061" w:themeColor="accent1" w:themeShade="80"/>
          <w:sz w:val="28"/>
          <w:szCs w:val="28"/>
        </w:rPr>
        <w:lastRenderedPageBreak/>
        <w:t>Why</w:t>
      </w:r>
      <w:r w:rsidR="00A05334" w:rsidRPr="006361A1">
        <w:rPr>
          <w:rFonts w:ascii="Trebuchet MS" w:hAnsi="Trebuchet MS"/>
          <w:color w:val="244061" w:themeColor="accent1" w:themeShade="80"/>
          <w:sz w:val="28"/>
          <w:szCs w:val="28"/>
        </w:rPr>
        <w:t xml:space="preserve"> </w:t>
      </w:r>
      <w:r w:rsidR="00FF1D44" w:rsidRPr="006361A1">
        <w:rPr>
          <w:rFonts w:ascii="Trebuchet MS" w:hAnsi="Trebuchet MS"/>
          <w:color w:val="244061" w:themeColor="accent1" w:themeShade="80"/>
          <w:sz w:val="28"/>
          <w:szCs w:val="28"/>
        </w:rPr>
        <w:t>w</w:t>
      </w:r>
      <w:r w:rsidR="00A05334" w:rsidRPr="006361A1">
        <w:rPr>
          <w:rFonts w:ascii="Trebuchet MS" w:hAnsi="Trebuchet MS"/>
          <w:color w:val="244061" w:themeColor="accent1" w:themeShade="80"/>
          <w:sz w:val="28"/>
          <w:szCs w:val="28"/>
        </w:rPr>
        <w:t xml:space="preserve">e </w:t>
      </w:r>
      <w:r w:rsidR="00FF1D44" w:rsidRPr="006361A1">
        <w:rPr>
          <w:rFonts w:ascii="Trebuchet MS" w:hAnsi="Trebuchet MS"/>
          <w:color w:val="244061" w:themeColor="accent1" w:themeShade="80"/>
          <w:sz w:val="28"/>
          <w:szCs w:val="28"/>
        </w:rPr>
        <w:t>c</w:t>
      </w:r>
      <w:r w:rsidR="00A05334" w:rsidRPr="006361A1">
        <w:rPr>
          <w:rFonts w:ascii="Trebuchet MS" w:hAnsi="Trebuchet MS"/>
          <w:color w:val="244061" w:themeColor="accent1" w:themeShade="80"/>
          <w:sz w:val="28"/>
          <w:szCs w:val="28"/>
        </w:rPr>
        <w:t xml:space="preserve">ollect and </w:t>
      </w:r>
      <w:r w:rsidR="00FF1D44" w:rsidRPr="006361A1">
        <w:rPr>
          <w:rFonts w:ascii="Trebuchet MS" w:hAnsi="Trebuchet MS"/>
          <w:color w:val="244061" w:themeColor="accent1" w:themeShade="80"/>
          <w:sz w:val="28"/>
          <w:szCs w:val="28"/>
        </w:rPr>
        <w:t>u</w:t>
      </w:r>
      <w:r w:rsidRPr="006361A1">
        <w:rPr>
          <w:rFonts w:ascii="Trebuchet MS" w:hAnsi="Trebuchet MS"/>
          <w:color w:val="244061" w:themeColor="accent1" w:themeShade="80"/>
          <w:sz w:val="28"/>
          <w:szCs w:val="28"/>
        </w:rPr>
        <w:t xml:space="preserve">se </w:t>
      </w:r>
      <w:r w:rsidR="00FF1D44" w:rsidRPr="006361A1">
        <w:rPr>
          <w:rFonts w:ascii="Trebuchet MS" w:hAnsi="Trebuchet MS"/>
          <w:color w:val="244061" w:themeColor="accent1" w:themeShade="80"/>
          <w:sz w:val="28"/>
          <w:szCs w:val="28"/>
        </w:rPr>
        <w:t>w</w:t>
      </w:r>
      <w:r w:rsidR="001D4313" w:rsidRPr="006361A1">
        <w:rPr>
          <w:rFonts w:ascii="Trebuchet MS" w:hAnsi="Trebuchet MS"/>
          <w:color w:val="244061" w:themeColor="accent1" w:themeShade="80"/>
          <w:sz w:val="28"/>
          <w:szCs w:val="28"/>
        </w:rPr>
        <w:t>orkforce</w:t>
      </w:r>
      <w:r w:rsidRPr="006361A1">
        <w:rPr>
          <w:rFonts w:ascii="Trebuchet MS" w:hAnsi="Trebuchet MS"/>
          <w:color w:val="244061" w:themeColor="accent1" w:themeShade="80"/>
          <w:sz w:val="28"/>
          <w:szCs w:val="28"/>
        </w:rPr>
        <w:t xml:space="preserve"> </w:t>
      </w:r>
      <w:r w:rsidR="00FF1D44" w:rsidRPr="006361A1">
        <w:rPr>
          <w:rFonts w:ascii="Trebuchet MS" w:hAnsi="Trebuchet MS"/>
          <w:color w:val="244061" w:themeColor="accent1" w:themeShade="80"/>
          <w:sz w:val="28"/>
          <w:szCs w:val="28"/>
        </w:rPr>
        <w:t>i</w:t>
      </w:r>
      <w:r w:rsidRPr="006361A1">
        <w:rPr>
          <w:rFonts w:ascii="Trebuchet MS" w:hAnsi="Trebuchet MS"/>
          <w:color w:val="244061" w:themeColor="accent1" w:themeShade="80"/>
          <w:sz w:val="28"/>
          <w:szCs w:val="28"/>
        </w:rPr>
        <w:t>nformation</w:t>
      </w:r>
    </w:p>
    <w:p w14:paraId="795E6BB8" w14:textId="56722C11" w:rsidR="000B3662" w:rsidRPr="00B11F5C" w:rsidRDefault="00A05334" w:rsidP="00182D6D">
      <w:pPr>
        <w:spacing w:line="276" w:lineRule="auto"/>
        <w:rPr>
          <w:rFonts w:ascii="Trebuchet MS" w:hAnsi="Trebuchet MS"/>
          <w:sz w:val="22"/>
          <w:szCs w:val="22"/>
        </w:rPr>
      </w:pPr>
      <w:r w:rsidRPr="00B11F5C">
        <w:rPr>
          <w:rFonts w:ascii="Trebuchet MS" w:hAnsi="Trebuchet MS"/>
          <w:sz w:val="22"/>
          <w:szCs w:val="22"/>
        </w:rPr>
        <w:t xml:space="preserve">We use </w:t>
      </w:r>
      <w:r w:rsidR="00772F3B" w:rsidRPr="00B11F5C">
        <w:rPr>
          <w:rFonts w:ascii="Trebuchet MS" w:hAnsi="Trebuchet MS"/>
          <w:sz w:val="22"/>
          <w:szCs w:val="22"/>
        </w:rPr>
        <w:t xml:space="preserve">workforce </w:t>
      </w:r>
      <w:r w:rsidRPr="00B11F5C">
        <w:rPr>
          <w:rFonts w:ascii="Trebuchet MS" w:hAnsi="Trebuchet MS"/>
          <w:sz w:val="22"/>
          <w:szCs w:val="22"/>
        </w:rPr>
        <w:t>data</w:t>
      </w:r>
      <w:r w:rsidR="001F4436" w:rsidRPr="00B11F5C">
        <w:rPr>
          <w:rFonts w:ascii="Trebuchet MS" w:hAnsi="Trebuchet MS"/>
          <w:sz w:val="22"/>
          <w:szCs w:val="22"/>
        </w:rPr>
        <w:t xml:space="preserve"> to</w:t>
      </w:r>
      <w:r w:rsidRPr="00B11F5C">
        <w:rPr>
          <w:rFonts w:ascii="Trebuchet MS" w:hAnsi="Trebuchet MS"/>
          <w:sz w:val="22"/>
          <w:szCs w:val="22"/>
        </w:rPr>
        <w:t>:</w:t>
      </w:r>
    </w:p>
    <w:p w14:paraId="5F1FDF71" w14:textId="77777777" w:rsidR="00CE20E9" w:rsidRPr="00FF1D44" w:rsidRDefault="00A843D9" w:rsidP="008F325A">
      <w:pPr>
        <w:pStyle w:val="ListParagraph"/>
        <w:numPr>
          <w:ilvl w:val="0"/>
          <w:numId w:val="4"/>
        </w:numPr>
        <w:spacing w:line="276" w:lineRule="auto"/>
        <w:rPr>
          <w:rFonts w:ascii="Trebuchet MS" w:hAnsi="Trebuchet MS"/>
          <w:sz w:val="22"/>
          <w:szCs w:val="22"/>
          <w:lang w:val="en-US"/>
        </w:rPr>
      </w:pPr>
      <w:r w:rsidRPr="00FF1D44">
        <w:rPr>
          <w:rFonts w:ascii="Trebuchet MS" w:hAnsi="Trebuchet MS"/>
          <w:sz w:val="22"/>
          <w:szCs w:val="22"/>
        </w:rPr>
        <w:t>Enable the de</w:t>
      </w:r>
      <w:r w:rsidR="00CE20E9" w:rsidRPr="00FF1D44">
        <w:rPr>
          <w:rFonts w:ascii="Trebuchet MS" w:hAnsi="Trebuchet MS"/>
          <w:sz w:val="22"/>
          <w:szCs w:val="22"/>
        </w:rPr>
        <w:t xml:space="preserve">velopment </w:t>
      </w:r>
      <w:r w:rsidRPr="00FF1D44">
        <w:rPr>
          <w:rFonts w:ascii="Trebuchet MS" w:hAnsi="Trebuchet MS"/>
          <w:sz w:val="22"/>
          <w:szCs w:val="22"/>
        </w:rPr>
        <w:t>of a comprehensive picture of the workforce and how it is deployed</w:t>
      </w:r>
    </w:p>
    <w:p w14:paraId="0B4CB435" w14:textId="29DA5644" w:rsidR="00A843D9" w:rsidRPr="00FF1D44" w:rsidRDefault="00CE20E9" w:rsidP="008F325A">
      <w:pPr>
        <w:pStyle w:val="ListParagraph"/>
        <w:numPr>
          <w:ilvl w:val="0"/>
          <w:numId w:val="4"/>
        </w:numPr>
        <w:spacing w:line="276" w:lineRule="auto"/>
        <w:rPr>
          <w:rFonts w:ascii="Trebuchet MS" w:hAnsi="Trebuchet MS"/>
          <w:sz w:val="22"/>
          <w:szCs w:val="22"/>
        </w:rPr>
      </w:pPr>
      <w:r w:rsidRPr="00FF1D44">
        <w:rPr>
          <w:rFonts w:ascii="Trebuchet MS" w:hAnsi="Trebuchet MS"/>
          <w:sz w:val="22"/>
          <w:szCs w:val="22"/>
        </w:rPr>
        <w:t>Improve the management of workforce data across the sector</w:t>
      </w:r>
      <w:r w:rsidR="00A843D9" w:rsidRPr="00FF1D44">
        <w:rPr>
          <w:rFonts w:ascii="Trebuchet MS" w:hAnsi="Trebuchet MS"/>
          <w:sz w:val="22"/>
          <w:szCs w:val="22"/>
        </w:rPr>
        <w:t xml:space="preserve"> </w:t>
      </w:r>
    </w:p>
    <w:p w14:paraId="50D28070" w14:textId="5DCBD2D4" w:rsidR="00A843D9" w:rsidRPr="00FF1D44" w:rsidRDefault="00A843D9" w:rsidP="008F325A">
      <w:pPr>
        <w:pStyle w:val="ListParagraph"/>
        <w:numPr>
          <w:ilvl w:val="0"/>
          <w:numId w:val="4"/>
        </w:numPr>
        <w:spacing w:line="276" w:lineRule="auto"/>
        <w:rPr>
          <w:rFonts w:ascii="Trebuchet MS" w:hAnsi="Trebuchet MS"/>
          <w:sz w:val="22"/>
          <w:szCs w:val="22"/>
        </w:rPr>
      </w:pPr>
      <w:r w:rsidRPr="00FF1D44">
        <w:rPr>
          <w:rFonts w:ascii="Trebuchet MS" w:hAnsi="Trebuchet MS"/>
          <w:sz w:val="22"/>
          <w:szCs w:val="22"/>
        </w:rPr>
        <w:t xml:space="preserve">Inform the development of recruitment and retention policies </w:t>
      </w:r>
    </w:p>
    <w:p w14:paraId="394A001F" w14:textId="66BDCD2B" w:rsidR="00A843D9" w:rsidRPr="00FF1D44" w:rsidRDefault="00A843D9" w:rsidP="008F325A">
      <w:pPr>
        <w:pStyle w:val="ListParagraph"/>
        <w:numPr>
          <w:ilvl w:val="0"/>
          <w:numId w:val="4"/>
        </w:numPr>
        <w:spacing w:line="276" w:lineRule="auto"/>
        <w:rPr>
          <w:rFonts w:ascii="Trebuchet MS" w:hAnsi="Trebuchet MS"/>
          <w:sz w:val="22"/>
          <w:szCs w:val="22"/>
        </w:rPr>
      </w:pPr>
      <w:r w:rsidRPr="00FF1D44">
        <w:rPr>
          <w:rFonts w:ascii="Trebuchet MS" w:hAnsi="Trebuchet MS"/>
          <w:sz w:val="22"/>
          <w:szCs w:val="22"/>
        </w:rPr>
        <w:t xml:space="preserve">Enable individuals to be paid </w:t>
      </w:r>
    </w:p>
    <w:p w14:paraId="238E5A94" w14:textId="10170CB6" w:rsidR="00A843D9" w:rsidRPr="00FF1D44" w:rsidRDefault="00A843D9" w:rsidP="008F325A">
      <w:pPr>
        <w:pStyle w:val="ListParagraph"/>
        <w:numPr>
          <w:ilvl w:val="0"/>
          <w:numId w:val="4"/>
        </w:numPr>
        <w:spacing w:line="276" w:lineRule="auto"/>
        <w:rPr>
          <w:rFonts w:ascii="Trebuchet MS" w:hAnsi="Trebuchet MS"/>
          <w:sz w:val="22"/>
          <w:szCs w:val="22"/>
        </w:rPr>
      </w:pPr>
      <w:r w:rsidRPr="00FF1D44">
        <w:rPr>
          <w:rFonts w:ascii="Trebuchet MS" w:hAnsi="Trebuchet MS"/>
          <w:sz w:val="22"/>
          <w:szCs w:val="22"/>
        </w:rPr>
        <w:t xml:space="preserve">Provide support to staff when required (e.g. medical emergencies) </w:t>
      </w:r>
    </w:p>
    <w:p w14:paraId="0D7D6F85" w14:textId="382C2939" w:rsidR="006C6862" w:rsidRPr="00FF1D44" w:rsidRDefault="00A843D9" w:rsidP="008F325A">
      <w:pPr>
        <w:pStyle w:val="ListParagraph"/>
        <w:numPr>
          <w:ilvl w:val="0"/>
          <w:numId w:val="4"/>
        </w:numPr>
        <w:spacing w:line="276" w:lineRule="auto"/>
        <w:rPr>
          <w:rFonts w:ascii="Trebuchet MS" w:hAnsi="Trebuchet MS"/>
          <w:sz w:val="22"/>
          <w:szCs w:val="22"/>
          <w:lang w:val="en-US"/>
        </w:rPr>
      </w:pPr>
      <w:r w:rsidRPr="00FF1D44">
        <w:rPr>
          <w:rFonts w:ascii="Trebuchet MS" w:hAnsi="Trebuchet MS"/>
          <w:sz w:val="22"/>
          <w:szCs w:val="22"/>
        </w:rPr>
        <w:t>Maintain high standards of performance from the workforce</w:t>
      </w:r>
    </w:p>
    <w:p w14:paraId="1136443B" w14:textId="4EAE69FA" w:rsidR="00CE20E9" w:rsidRPr="00FF1D44" w:rsidRDefault="00CE20E9" w:rsidP="008F325A">
      <w:pPr>
        <w:pStyle w:val="ListParagraph"/>
        <w:numPr>
          <w:ilvl w:val="0"/>
          <w:numId w:val="4"/>
        </w:numPr>
        <w:spacing w:line="276" w:lineRule="auto"/>
        <w:rPr>
          <w:rFonts w:ascii="Trebuchet MS" w:hAnsi="Trebuchet MS"/>
          <w:sz w:val="22"/>
          <w:szCs w:val="22"/>
        </w:rPr>
      </w:pPr>
      <w:r w:rsidRPr="00FF1D44">
        <w:rPr>
          <w:rFonts w:ascii="Trebuchet MS" w:hAnsi="Trebuchet MS"/>
          <w:sz w:val="22"/>
          <w:szCs w:val="22"/>
        </w:rPr>
        <w:t>Enable monitoring of selected protected characteristics</w:t>
      </w:r>
    </w:p>
    <w:p w14:paraId="0F29F5E4" w14:textId="0D53808B" w:rsidR="00D17482" w:rsidRPr="00B11F5C" w:rsidRDefault="00D17482" w:rsidP="00182D6D">
      <w:pPr>
        <w:spacing w:line="276" w:lineRule="auto"/>
        <w:rPr>
          <w:rFonts w:ascii="Trebuchet MS" w:hAnsi="Trebuchet MS" w:cs="Arial"/>
          <w:sz w:val="22"/>
          <w:szCs w:val="22"/>
        </w:rPr>
      </w:pPr>
      <w:r w:rsidRPr="00B11F5C">
        <w:rPr>
          <w:rFonts w:ascii="Trebuchet MS" w:hAnsi="Trebuchet MS" w:cs="Arial"/>
          <w:sz w:val="22"/>
          <w:szCs w:val="22"/>
        </w:rPr>
        <w:t xml:space="preserve">Under the </w:t>
      </w:r>
      <w:r w:rsidR="003B6311" w:rsidRPr="00B11F5C">
        <w:rPr>
          <w:rFonts w:ascii="Trebuchet MS" w:hAnsi="Trebuchet MS" w:cs="Arial"/>
          <w:sz w:val="22"/>
          <w:szCs w:val="22"/>
        </w:rPr>
        <w:t>UK General Data Protection Regulation</w:t>
      </w:r>
      <w:r w:rsidR="00E278FA" w:rsidRPr="00B11F5C">
        <w:rPr>
          <w:rFonts w:ascii="Trebuchet MS" w:hAnsi="Trebuchet MS" w:cs="Arial"/>
          <w:sz w:val="22"/>
          <w:szCs w:val="22"/>
        </w:rPr>
        <w:t xml:space="preserve"> (</w:t>
      </w:r>
      <w:r w:rsidR="003B6311" w:rsidRPr="00B11F5C">
        <w:rPr>
          <w:rFonts w:ascii="Trebuchet MS" w:hAnsi="Trebuchet MS" w:cs="Arial"/>
          <w:sz w:val="22"/>
          <w:szCs w:val="22"/>
        </w:rPr>
        <w:t xml:space="preserve">UK </w:t>
      </w:r>
      <w:proofErr w:type="spellStart"/>
      <w:r w:rsidR="003B6311" w:rsidRPr="00B11F5C">
        <w:rPr>
          <w:rFonts w:ascii="Trebuchet MS" w:hAnsi="Trebuchet MS" w:cs="Arial"/>
          <w:sz w:val="22"/>
          <w:szCs w:val="22"/>
        </w:rPr>
        <w:t>GDPR</w:t>
      </w:r>
      <w:proofErr w:type="spellEnd"/>
      <w:r w:rsidR="00E278FA" w:rsidRPr="00B11F5C">
        <w:rPr>
          <w:rFonts w:ascii="Trebuchet MS" w:hAnsi="Trebuchet MS" w:cs="Arial"/>
          <w:sz w:val="22"/>
          <w:szCs w:val="22"/>
        </w:rPr>
        <w:t>), the legal basis/bases</w:t>
      </w:r>
      <w:r w:rsidRPr="00B11F5C">
        <w:rPr>
          <w:rFonts w:ascii="Trebuchet MS" w:hAnsi="Trebuchet MS" w:cs="Arial"/>
          <w:sz w:val="22"/>
          <w:szCs w:val="22"/>
        </w:rPr>
        <w:t xml:space="preserve"> we rely on for processing personal information for general purposes are: </w:t>
      </w:r>
    </w:p>
    <w:p w14:paraId="17D9443D" w14:textId="0263B04B" w:rsidR="00A843D9" w:rsidRPr="00B11F5C" w:rsidRDefault="00A843D9" w:rsidP="00182D6D">
      <w:pPr>
        <w:spacing w:line="276" w:lineRule="auto"/>
        <w:rPr>
          <w:rFonts w:ascii="Trebuchet MS" w:hAnsi="Trebuchet MS"/>
          <w:sz w:val="22"/>
          <w:szCs w:val="22"/>
        </w:rPr>
      </w:pPr>
      <w:r w:rsidRPr="00B11F5C">
        <w:rPr>
          <w:rFonts w:ascii="Trebuchet MS" w:hAnsi="Trebuchet MS"/>
          <w:sz w:val="22"/>
          <w:szCs w:val="22"/>
        </w:rPr>
        <w:t xml:space="preserve">(6a) Consent: employees and others who work in the </w:t>
      </w:r>
      <w:r w:rsidR="00111A82">
        <w:rPr>
          <w:rFonts w:ascii="Trebuchet MS" w:hAnsi="Trebuchet MS"/>
          <w:sz w:val="22"/>
          <w:szCs w:val="22"/>
        </w:rPr>
        <w:t>trust/our schools</w:t>
      </w:r>
      <w:r w:rsidRPr="00B11F5C">
        <w:rPr>
          <w:rFonts w:ascii="Trebuchet MS" w:hAnsi="Trebuchet MS"/>
          <w:sz w:val="22"/>
          <w:szCs w:val="22"/>
        </w:rPr>
        <w:t xml:space="preserve"> have given clear consent for us to process their personal data for the purposes indicated above.</w:t>
      </w:r>
    </w:p>
    <w:p w14:paraId="622321FF" w14:textId="2929CE1A" w:rsidR="00B81BA9" w:rsidRPr="00B11F5C" w:rsidRDefault="00B81BA9" w:rsidP="00182D6D">
      <w:pPr>
        <w:spacing w:line="276" w:lineRule="auto"/>
        <w:rPr>
          <w:rFonts w:ascii="Trebuchet MS" w:hAnsi="Trebuchet MS"/>
          <w:sz w:val="22"/>
          <w:szCs w:val="22"/>
        </w:rPr>
      </w:pPr>
      <w:r w:rsidRPr="00B11F5C">
        <w:rPr>
          <w:rFonts w:ascii="Trebuchet MS" w:hAnsi="Trebuchet MS"/>
          <w:sz w:val="22"/>
          <w:szCs w:val="22"/>
        </w:rPr>
        <w:t>(6c) A Legal obligation: the processing is necessary for us to comply with the law</w:t>
      </w:r>
      <w:r w:rsidR="00E15396" w:rsidRPr="00B11F5C">
        <w:rPr>
          <w:rFonts w:ascii="Trebuchet MS" w:hAnsi="Trebuchet MS"/>
          <w:sz w:val="22"/>
          <w:szCs w:val="22"/>
        </w:rPr>
        <w:t>.</w:t>
      </w:r>
    </w:p>
    <w:p w14:paraId="4208B76A" w14:textId="4D2BB094" w:rsidR="001D4313" w:rsidRPr="00B11F5C" w:rsidRDefault="00A843D9" w:rsidP="00182D6D">
      <w:pPr>
        <w:spacing w:line="276" w:lineRule="auto"/>
        <w:rPr>
          <w:rFonts w:ascii="Trebuchet MS" w:hAnsi="Trebuchet MS"/>
          <w:sz w:val="22"/>
          <w:szCs w:val="22"/>
        </w:rPr>
      </w:pPr>
      <w:r w:rsidRPr="00B11F5C">
        <w:rPr>
          <w:rFonts w:ascii="Trebuchet MS" w:hAnsi="Trebuchet MS"/>
          <w:sz w:val="22"/>
          <w:szCs w:val="22"/>
        </w:rPr>
        <w:t>(6d) A duty to safeguard pupils: the processing is necessary in order to protect the vital interests of the data subject (e.g. we are required to have evidence that staff have DBS clearance)</w:t>
      </w:r>
    </w:p>
    <w:p w14:paraId="20220851" w14:textId="74393F83" w:rsidR="00CD6EC2" w:rsidRPr="00B11F5C" w:rsidRDefault="00705143" w:rsidP="00182D6D">
      <w:pPr>
        <w:spacing w:line="276" w:lineRule="auto"/>
        <w:rPr>
          <w:rFonts w:ascii="Trebuchet MS" w:hAnsi="Trebuchet MS"/>
          <w:sz w:val="22"/>
          <w:szCs w:val="22"/>
        </w:rPr>
      </w:pPr>
      <w:r w:rsidRPr="00B11F5C">
        <w:rPr>
          <w:rFonts w:ascii="Trebuchet MS" w:hAnsi="Trebuchet MS"/>
          <w:sz w:val="22"/>
          <w:szCs w:val="22"/>
        </w:rPr>
        <w:t>(6e) Public task: the processing is necessary for us to perform a task in the public interest or for our official functions, and the task or function has a clear basis in law</w:t>
      </w:r>
      <w:r w:rsidR="00B470C7" w:rsidRPr="00B11F5C">
        <w:rPr>
          <w:rFonts w:ascii="Trebuchet MS" w:hAnsi="Trebuchet MS"/>
          <w:sz w:val="22"/>
          <w:szCs w:val="22"/>
        </w:rPr>
        <w:t>.</w:t>
      </w:r>
    </w:p>
    <w:p w14:paraId="6B8BB0E8" w14:textId="4B1DB157" w:rsidR="00B645B0" w:rsidRPr="00B11F5C" w:rsidRDefault="00A843D9" w:rsidP="00182D6D">
      <w:pPr>
        <w:spacing w:line="276" w:lineRule="auto"/>
        <w:rPr>
          <w:rFonts w:ascii="Trebuchet MS" w:hAnsi="Trebuchet MS"/>
          <w:sz w:val="22"/>
          <w:szCs w:val="22"/>
        </w:rPr>
      </w:pPr>
      <w:r w:rsidRPr="00B11F5C">
        <w:rPr>
          <w:rFonts w:ascii="Trebuchet MS" w:hAnsi="Trebuchet MS"/>
          <w:sz w:val="22"/>
          <w:szCs w:val="22"/>
        </w:rPr>
        <w:t xml:space="preserve">The lawful bases for processing personal data are set out in Article 6 of the </w:t>
      </w:r>
      <w:r w:rsidR="003B6311" w:rsidRPr="00B11F5C">
        <w:rPr>
          <w:rFonts w:ascii="Trebuchet MS" w:hAnsi="Trebuchet MS"/>
          <w:sz w:val="22"/>
          <w:szCs w:val="22"/>
        </w:rPr>
        <w:t>UK General Data Protection Regulation</w:t>
      </w:r>
      <w:r w:rsidRPr="00B11F5C">
        <w:rPr>
          <w:rFonts w:ascii="Trebuchet MS" w:hAnsi="Trebuchet MS"/>
          <w:sz w:val="22"/>
          <w:szCs w:val="22"/>
        </w:rPr>
        <w:t>.</w:t>
      </w:r>
    </w:p>
    <w:p w14:paraId="70B77046" w14:textId="748F9C38" w:rsidR="000A7043" w:rsidRPr="00B11F5C" w:rsidRDefault="000A7043" w:rsidP="00182D6D">
      <w:pPr>
        <w:spacing w:line="276" w:lineRule="auto"/>
        <w:rPr>
          <w:rStyle w:val="Hyperlink"/>
          <w:rFonts w:ascii="Trebuchet MS" w:hAnsi="Trebuchet MS"/>
          <w:color w:val="auto"/>
          <w:sz w:val="22"/>
          <w:szCs w:val="22"/>
          <w:u w:val="none"/>
        </w:rPr>
      </w:pPr>
      <w:r w:rsidRPr="00B11F5C">
        <w:rPr>
          <w:rFonts w:ascii="Trebuchet MS" w:hAnsi="Trebuchet MS"/>
          <w:sz w:val="22"/>
          <w:szCs w:val="22"/>
        </w:rPr>
        <w:t xml:space="preserve">Special Categories of data are set out in Article 9 of the </w:t>
      </w:r>
      <w:r w:rsidR="003B6311" w:rsidRPr="00B11F5C">
        <w:rPr>
          <w:rFonts w:ascii="Trebuchet MS" w:hAnsi="Trebuchet MS"/>
          <w:sz w:val="22"/>
          <w:szCs w:val="22"/>
        </w:rPr>
        <w:t>UK General Data Protection Regulation</w:t>
      </w:r>
      <w:r w:rsidRPr="00B11F5C">
        <w:rPr>
          <w:rFonts w:ascii="Trebuchet MS" w:hAnsi="Trebuchet MS"/>
          <w:sz w:val="22"/>
          <w:szCs w:val="22"/>
        </w:rPr>
        <w:t xml:space="preserve">. </w:t>
      </w:r>
      <w:r w:rsidR="00CE20E9" w:rsidRPr="00B11F5C">
        <w:rPr>
          <w:rFonts w:ascii="Trebuchet MS" w:hAnsi="Trebuchet MS"/>
          <w:sz w:val="22"/>
          <w:szCs w:val="22"/>
        </w:rPr>
        <w:t xml:space="preserve">Willows Academy Trust </w:t>
      </w:r>
      <w:r w:rsidR="005D111B" w:rsidRPr="00B11F5C">
        <w:rPr>
          <w:rFonts w:ascii="Trebuchet MS" w:hAnsi="Trebuchet MS" w:cs="Arial"/>
          <w:sz w:val="22"/>
          <w:szCs w:val="22"/>
        </w:rPr>
        <w:t>will work within the conditions</w:t>
      </w:r>
      <w:r w:rsidR="001D4313" w:rsidRPr="00B11F5C">
        <w:rPr>
          <w:rFonts w:ascii="Trebuchet MS" w:hAnsi="Trebuchet MS" w:cs="Arial"/>
          <w:sz w:val="22"/>
          <w:szCs w:val="22"/>
        </w:rPr>
        <w:t xml:space="preserve"> of</w:t>
      </w:r>
      <w:r w:rsidR="001D4313" w:rsidRPr="00B11F5C">
        <w:rPr>
          <w:rFonts w:ascii="Trebuchet MS" w:hAnsi="Trebuchet MS" w:cs="Arial"/>
          <w:color w:val="000000"/>
          <w:sz w:val="22"/>
          <w:szCs w:val="22"/>
          <w:lang w:val="en"/>
        </w:rPr>
        <w:t xml:space="preserve"> </w:t>
      </w:r>
      <w:hyperlink r:id="rId14" w:history="1">
        <w:proofErr w:type="spellStart"/>
        <w:r w:rsidR="001D4313" w:rsidRPr="00B11F5C">
          <w:rPr>
            <w:rStyle w:val="Hyperlink"/>
            <w:rFonts w:ascii="Trebuchet MS" w:hAnsi="Trebuchet MS" w:cs="Arial"/>
            <w:sz w:val="22"/>
            <w:szCs w:val="22"/>
            <w:lang w:val="en"/>
          </w:rPr>
          <w:t>GDPR</w:t>
        </w:r>
        <w:proofErr w:type="spellEnd"/>
        <w:r w:rsidR="001D4313" w:rsidRPr="00B11F5C">
          <w:rPr>
            <w:rStyle w:val="Hyperlink"/>
            <w:rFonts w:ascii="Trebuchet MS" w:hAnsi="Trebuchet MS" w:cs="Arial"/>
            <w:sz w:val="22"/>
            <w:szCs w:val="22"/>
            <w:lang w:val="en"/>
          </w:rPr>
          <w:t xml:space="preserve"> - Article 9</w:t>
        </w:r>
      </w:hyperlink>
      <w:r w:rsidR="00BE4322" w:rsidRPr="00B11F5C">
        <w:rPr>
          <w:rStyle w:val="Hyperlink"/>
          <w:rFonts w:ascii="Trebuchet MS" w:hAnsi="Trebuchet MS" w:cs="Arial"/>
          <w:color w:val="auto"/>
          <w:sz w:val="22"/>
          <w:szCs w:val="22"/>
          <w:u w:val="none"/>
          <w:lang w:val="en"/>
        </w:rPr>
        <w:t xml:space="preserve"> o</w:t>
      </w:r>
      <w:r w:rsidR="005D111B" w:rsidRPr="00B11F5C">
        <w:rPr>
          <w:rStyle w:val="Hyperlink"/>
          <w:rFonts w:ascii="Trebuchet MS" w:hAnsi="Trebuchet MS" w:cs="Arial"/>
          <w:color w:val="auto"/>
          <w:sz w:val="22"/>
          <w:szCs w:val="22"/>
          <w:u w:val="none"/>
          <w:lang w:val="en"/>
        </w:rPr>
        <w:t xml:space="preserve">f the </w:t>
      </w:r>
      <w:r w:rsidR="003B6311" w:rsidRPr="00B11F5C">
        <w:rPr>
          <w:rStyle w:val="Hyperlink"/>
          <w:rFonts w:ascii="Trebuchet MS" w:hAnsi="Trebuchet MS" w:cs="Arial"/>
          <w:color w:val="auto"/>
          <w:sz w:val="22"/>
          <w:szCs w:val="22"/>
          <w:u w:val="none"/>
          <w:lang w:val="en"/>
        </w:rPr>
        <w:t xml:space="preserve">UK </w:t>
      </w:r>
      <w:proofErr w:type="spellStart"/>
      <w:r w:rsidR="003B6311" w:rsidRPr="00B11F5C">
        <w:rPr>
          <w:rStyle w:val="Hyperlink"/>
          <w:rFonts w:ascii="Trebuchet MS" w:hAnsi="Trebuchet MS" w:cs="Arial"/>
          <w:color w:val="auto"/>
          <w:sz w:val="22"/>
          <w:szCs w:val="22"/>
          <w:u w:val="none"/>
          <w:lang w:val="en"/>
        </w:rPr>
        <w:t>GDPR</w:t>
      </w:r>
      <w:proofErr w:type="spellEnd"/>
      <w:r w:rsidR="002758B4" w:rsidRPr="00B11F5C">
        <w:rPr>
          <w:rStyle w:val="Hyperlink"/>
          <w:rFonts w:ascii="Trebuchet MS" w:hAnsi="Trebuchet MS" w:cs="Arial"/>
          <w:color w:val="auto"/>
          <w:sz w:val="22"/>
          <w:szCs w:val="22"/>
          <w:u w:val="none"/>
          <w:lang w:val="en"/>
        </w:rPr>
        <w:t>:</w:t>
      </w:r>
    </w:p>
    <w:p w14:paraId="3CEEF0C2" w14:textId="0B2BAA74" w:rsidR="002758B4" w:rsidRPr="00B11F5C" w:rsidRDefault="0009218A" w:rsidP="00182D6D">
      <w:pPr>
        <w:spacing w:line="276" w:lineRule="auto"/>
        <w:rPr>
          <w:rStyle w:val="Hyperlink"/>
          <w:rFonts w:ascii="Trebuchet MS" w:hAnsi="Trebuchet MS"/>
          <w:color w:val="auto"/>
          <w:sz w:val="22"/>
          <w:szCs w:val="22"/>
          <w:u w:val="none"/>
        </w:rPr>
      </w:pPr>
      <w:r w:rsidRPr="00B11F5C">
        <w:rPr>
          <w:rFonts w:ascii="Trebuchet MS" w:hAnsi="Trebuchet MS"/>
          <w:sz w:val="22"/>
          <w:szCs w:val="22"/>
        </w:rPr>
        <w:t xml:space="preserve">(9.2a) explicit consent. In circumstances where we seek consent, we make sure that the consent is unambiguous and for one or more specified purposes, is given by an affirmative action and is recorded as the condition for processing. Examples of our processing include </w:t>
      </w:r>
      <w:r w:rsidR="003A178F" w:rsidRPr="00B11F5C">
        <w:rPr>
          <w:rFonts w:ascii="Trebuchet MS" w:hAnsi="Trebuchet MS"/>
          <w:sz w:val="22"/>
          <w:szCs w:val="22"/>
        </w:rPr>
        <w:t xml:space="preserve">staff </w:t>
      </w:r>
      <w:r w:rsidRPr="00B11F5C">
        <w:rPr>
          <w:rFonts w:ascii="Trebuchet MS" w:hAnsi="Trebuchet MS"/>
          <w:sz w:val="22"/>
          <w:szCs w:val="22"/>
        </w:rPr>
        <w:t>dietary requirements, and health information we receive from our</w:t>
      </w:r>
      <w:r w:rsidR="003A178F" w:rsidRPr="00B11F5C">
        <w:rPr>
          <w:rFonts w:ascii="Trebuchet MS" w:hAnsi="Trebuchet MS"/>
          <w:sz w:val="22"/>
          <w:szCs w:val="22"/>
        </w:rPr>
        <w:t xml:space="preserve"> staff</w:t>
      </w:r>
      <w:r w:rsidRPr="00B11F5C">
        <w:rPr>
          <w:rFonts w:ascii="Trebuchet MS" w:hAnsi="Trebuchet MS"/>
          <w:sz w:val="22"/>
          <w:szCs w:val="22"/>
        </w:rPr>
        <w:t xml:space="preserve"> who require a reasonable adjustment to access our</w:t>
      </w:r>
      <w:r w:rsidR="00025746" w:rsidRPr="00B11F5C">
        <w:rPr>
          <w:rFonts w:ascii="Trebuchet MS" w:hAnsi="Trebuchet MS"/>
          <w:sz w:val="22"/>
          <w:szCs w:val="22"/>
        </w:rPr>
        <w:t xml:space="preserve"> site and</w:t>
      </w:r>
      <w:r w:rsidRPr="00B11F5C">
        <w:rPr>
          <w:rFonts w:ascii="Trebuchet MS" w:hAnsi="Trebuchet MS"/>
          <w:sz w:val="22"/>
          <w:szCs w:val="22"/>
        </w:rPr>
        <w:t xml:space="preserve"> services. </w:t>
      </w:r>
    </w:p>
    <w:p w14:paraId="1EA931D2" w14:textId="2536ECE6" w:rsidR="001D4313" w:rsidRPr="00B11F5C" w:rsidRDefault="00705A7C" w:rsidP="00182D6D">
      <w:pPr>
        <w:spacing w:line="276" w:lineRule="auto"/>
        <w:rPr>
          <w:rFonts w:ascii="Trebuchet MS" w:hAnsi="Trebuchet MS" w:cs="Arial"/>
          <w:sz w:val="22"/>
          <w:szCs w:val="22"/>
        </w:rPr>
      </w:pPr>
      <w:r w:rsidRPr="00B11F5C">
        <w:rPr>
          <w:rStyle w:val="Hyperlink"/>
          <w:rFonts w:ascii="Trebuchet MS" w:hAnsi="Trebuchet MS" w:cs="Arial"/>
          <w:color w:val="auto"/>
          <w:sz w:val="22"/>
          <w:szCs w:val="22"/>
          <w:u w:val="none"/>
          <w:lang w:val="en"/>
        </w:rPr>
        <w:t xml:space="preserve">(9.2b) </w:t>
      </w:r>
      <w:r w:rsidRPr="00B11F5C">
        <w:rPr>
          <w:rFonts w:ascii="Trebuchet MS" w:hAnsi="Trebuchet MS" w:cs="Arial"/>
          <w:sz w:val="22"/>
          <w:szCs w:val="22"/>
        </w:rPr>
        <w:t xml:space="preserve">processing is necessary for the purposes of carrying out the obligations and exercising specific rights of the controller or of the data subject in the field of employment and social security and social protection law in so far as it is </w:t>
      </w:r>
      <w:proofErr w:type="spellStart"/>
      <w:r w:rsidRPr="00B11F5C">
        <w:rPr>
          <w:rFonts w:ascii="Trebuchet MS" w:hAnsi="Trebuchet MS" w:cs="Arial"/>
          <w:sz w:val="22"/>
          <w:szCs w:val="22"/>
        </w:rPr>
        <w:t>authorised</w:t>
      </w:r>
      <w:proofErr w:type="spellEnd"/>
      <w:r w:rsidRPr="00B11F5C">
        <w:rPr>
          <w:rFonts w:ascii="Trebuchet MS" w:hAnsi="Trebuchet MS" w:cs="Arial"/>
          <w:sz w:val="22"/>
          <w:szCs w:val="22"/>
        </w:rPr>
        <w:t xml:space="preserve"> by Union or Member State law or a collective agreement pursuant to Member State law providing for appropriate safeguards for the fundamental rights and the interests of the data subject.</w:t>
      </w:r>
    </w:p>
    <w:p w14:paraId="472AF557" w14:textId="6B3F379F" w:rsidR="00025746" w:rsidRPr="00B11F5C" w:rsidRDefault="00F37E93" w:rsidP="00182D6D">
      <w:pPr>
        <w:spacing w:line="276" w:lineRule="auto"/>
        <w:rPr>
          <w:rFonts w:ascii="Trebuchet MS" w:hAnsi="Trebuchet MS"/>
          <w:sz w:val="22"/>
          <w:szCs w:val="22"/>
        </w:rPr>
      </w:pPr>
      <w:r w:rsidRPr="00B11F5C">
        <w:rPr>
          <w:rFonts w:ascii="Trebuchet MS" w:hAnsi="Trebuchet MS"/>
          <w:sz w:val="22"/>
          <w:szCs w:val="22"/>
        </w:rPr>
        <w:t>(9.2c) where processing is necessary to protect the vital interests of the data subject or of another natural person. An example of our processing would be using health information about a member of staff in a medical emergency.</w:t>
      </w:r>
    </w:p>
    <w:p w14:paraId="6EB848FA" w14:textId="77777777" w:rsidR="000F4CEB" w:rsidRPr="00B11F5C" w:rsidRDefault="000F4CEB" w:rsidP="00182D6D">
      <w:pPr>
        <w:spacing w:line="276" w:lineRule="auto"/>
        <w:rPr>
          <w:rFonts w:ascii="Trebuchet MS" w:hAnsi="Trebuchet MS"/>
          <w:sz w:val="22"/>
          <w:szCs w:val="22"/>
        </w:rPr>
      </w:pPr>
      <w:r w:rsidRPr="00B11F5C">
        <w:rPr>
          <w:rFonts w:ascii="Trebuchet MS" w:hAnsi="Trebuchet MS"/>
          <w:sz w:val="22"/>
          <w:szCs w:val="22"/>
        </w:rPr>
        <w:t xml:space="preserve">(9.2f) for the establishment, exercise or </w:t>
      </w:r>
      <w:proofErr w:type="spellStart"/>
      <w:r w:rsidRPr="00B11F5C">
        <w:rPr>
          <w:rFonts w:ascii="Trebuchet MS" w:hAnsi="Trebuchet MS"/>
          <w:sz w:val="22"/>
          <w:szCs w:val="22"/>
        </w:rPr>
        <w:t>defence</w:t>
      </w:r>
      <w:proofErr w:type="spellEnd"/>
      <w:r w:rsidRPr="00B11F5C">
        <w:rPr>
          <w:rFonts w:ascii="Trebuchet MS" w:hAnsi="Trebuchet MS"/>
          <w:sz w:val="22"/>
          <w:szCs w:val="22"/>
        </w:rPr>
        <w:t xml:space="preserve"> of legal claims. Examples of our processing include processing relating to any employment tribunal or other litigation.</w:t>
      </w:r>
    </w:p>
    <w:p w14:paraId="05DCC29D" w14:textId="3CA05B68" w:rsidR="002C12A5" w:rsidRPr="00B11F5C" w:rsidRDefault="002C12A5" w:rsidP="00182D6D">
      <w:pPr>
        <w:spacing w:line="276" w:lineRule="auto"/>
        <w:rPr>
          <w:rFonts w:ascii="Trebuchet MS" w:hAnsi="Trebuchet MS"/>
          <w:sz w:val="22"/>
          <w:szCs w:val="22"/>
        </w:rPr>
      </w:pPr>
      <w:r w:rsidRPr="00B11F5C">
        <w:rPr>
          <w:rFonts w:ascii="Trebuchet MS" w:hAnsi="Trebuchet MS"/>
          <w:sz w:val="22"/>
          <w:szCs w:val="22"/>
        </w:rPr>
        <w:t xml:space="preserve">(9.2g) reasons of substantial public interest. As a </w:t>
      </w:r>
      <w:r w:rsidR="00111A82">
        <w:rPr>
          <w:rFonts w:ascii="Trebuchet MS" w:hAnsi="Trebuchet MS"/>
          <w:sz w:val="22"/>
          <w:szCs w:val="22"/>
        </w:rPr>
        <w:t>multi-academy trust</w:t>
      </w:r>
      <w:r w:rsidRPr="00B11F5C">
        <w:rPr>
          <w:rFonts w:ascii="Trebuchet MS" w:hAnsi="Trebuchet MS"/>
          <w:sz w:val="22"/>
          <w:szCs w:val="22"/>
        </w:rPr>
        <w:t>, we are a publicly funded body and provide a safeguarding role to young and vulnerable people.  Our processing of personal data in this context is for the purposes of substantial public interest and is necessary for the carrying out of our role. Examples of our processing include the information we seek or receive as part of investigating an allegation.</w:t>
      </w:r>
    </w:p>
    <w:p w14:paraId="0122A5C1" w14:textId="77777777" w:rsidR="002C12A5" w:rsidRPr="00B11F5C" w:rsidRDefault="002C12A5" w:rsidP="00182D6D">
      <w:pPr>
        <w:spacing w:line="276" w:lineRule="auto"/>
        <w:rPr>
          <w:rFonts w:ascii="Trebuchet MS" w:hAnsi="Trebuchet MS"/>
          <w:sz w:val="22"/>
          <w:szCs w:val="22"/>
        </w:rPr>
      </w:pPr>
      <w:r w:rsidRPr="00B11F5C">
        <w:rPr>
          <w:rFonts w:ascii="Trebuchet MS" w:hAnsi="Trebuchet MS"/>
          <w:sz w:val="22"/>
          <w:szCs w:val="22"/>
        </w:rPr>
        <w:lastRenderedPageBreak/>
        <w:t>(9.2j) for archiving purposes in the public interest. The relevant purpose we rely on is Schedule 1 Part 1 paragraph 4 – archiving. An example of our processing is the transfers we make to the County Archives as set out in our Records Management Policy.</w:t>
      </w:r>
    </w:p>
    <w:p w14:paraId="293D90BE" w14:textId="2D38C5E6" w:rsidR="002C12A5" w:rsidRPr="00B11F5C" w:rsidRDefault="002C12A5" w:rsidP="00182D6D">
      <w:pPr>
        <w:spacing w:line="276" w:lineRule="auto"/>
        <w:rPr>
          <w:rFonts w:ascii="Trebuchet MS" w:hAnsi="Trebuchet MS"/>
          <w:sz w:val="22"/>
          <w:szCs w:val="22"/>
        </w:rPr>
      </w:pPr>
      <w:r w:rsidRPr="00B11F5C">
        <w:rPr>
          <w:rFonts w:ascii="Trebuchet MS" w:hAnsi="Trebuchet MS"/>
          <w:sz w:val="22"/>
          <w:szCs w:val="22"/>
        </w:rPr>
        <w:t xml:space="preserve">We process criminal offence data under Article 10 of the </w:t>
      </w:r>
      <w:r w:rsidR="003B6311" w:rsidRPr="00B11F5C">
        <w:rPr>
          <w:rFonts w:ascii="Trebuchet MS" w:hAnsi="Trebuchet MS"/>
          <w:sz w:val="22"/>
          <w:szCs w:val="22"/>
        </w:rPr>
        <w:t>UK GDPR</w:t>
      </w:r>
      <w:r w:rsidRPr="00B11F5C">
        <w:rPr>
          <w:rFonts w:ascii="Trebuchet MS" w:hAnsi="Trebuchet MS"/>
          <w:sz w:val="22"/>
          <w:szCs w:val="22"/>
        </w:rPr>
        <w:t>.</w:t>
      </w:r>
    </w:p>
    <w:p w14:paraId="7345B988" w14:textId="39E68245" w:rsidR="00F37E93" w:rsidRPr="00B11F5C" w:rsidRDefault="002C12A5" w:rsidP="00182D6D">
      <w:pPr>
        <w:spacing w:line="276" w:lineRule="auto"/>
        <w:rPr>
          <w:rFonts w:ascii="Trebuchet MS" w:hAnsi="Trebuchet MS"/>
          <w:sz w:val="22"/>
          <w:szCs w:val="22"/>
        </w:rPr>
      </w:pPr>
      <w:r w:rsidRPr="00B11F5C">
        <w:rPr>
          <w:rFonts w:ascii="Trebuchet MS" w:hAnsi="Trebuchet MS"/>
          <w:sz w:val="22"/>
          <w:szCs w:val="22"/>
        </w:rPr>
        <w:t>Our Data Protection Policy highlights the conditions for processing in Schedule 1 of the Data Protection Act 2018 that we process Special Category and Criminal Offence data under.</w:t>
      </w:r>
    </w:p>
    <w:p w14:paraId="438CACE8" w14:textId="19024B0A" w:rsidR="001D4313" w:rsidRPr="006361A1" w:rsidRDefault="00E25BF3" w:rsidP="00FF1D44">
      <w:pPr>
        <w:spacing w:before="240"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 xml:space="preserve">Collecting </w:t>
      </w:r>
      <w:r w:rsidR="00FF1D44" w:rsidRPr="006361A1">
        <w:rPr>
          <w:rFonts w:ascii="Trebuchet MS" w:hAnsi="Trebuchet MS"/>
          <w:b/>
          <w:color w:val="244061" w:themeColor="accent1" w:themeShade="80"/>
          <w:sz w:val="28"/>
          <w:szCs w:val="28"/>
        </w:rPr>
        <w:t>w</w:t>
      </w:r>
      <w:r w:rsidR="001D4313" w:rsidRPr="006361A1">
        <w:rPr>
          <w:rFonts w:ascii="Trebuchet MS" w:hAnsi="Trebuchet MS"/>
          <w:b/>
          <w:color w:val="244061" w:themeColor="accent1" w:themeShade="80"/>
          <w:sz w:val="28"/>
          <w:szCs w:val="28"/>
        </w:rPr>
        <w:t>orkforce</w:t>
      </w:r>
      <w:r w:rsidRPr="006361A1">
        <w:rPr>
          <w:rFonts w:ascii="Trebuchet MS" w:hAnsi="Trebuchet MS"/>
          <w:b/>
          <w:color w:val="244061" w:themeColor="accent1" w:themeShade="80"/>
          <w:sz w:val="28"/>
          <w:szCs w:val="28"/>
        </w:rPr>
        <w:t xml:space="preserve"> </w:t>
      </w:r>
      <w:r w:rsidR="00FF1D44" w:rsidRPr="006361A1">
        <w:rPr>
          <w:rFonts w:ascii="Trebuchet MS" w:hAnsi="Trebuchet MS"/>
          <w:b/>
          <w:color w:val="244061" w:themeColor="accent1" w:themeShade="80"/>
          <w:sz w:val="28"/>
          <w:szCs w:val="28"/>
        </w:rPr>
        <w:t>i</w:t>
      </w:r>
      <w:r w:rsidRPr="006361A1">
        <w:rPr>
          <w:rFonts w:ascii="Trebuchet MS" w:hAnsi="Trebuchet MS"/>
          <w:b/>
          <w:color w:val="244061" w:themeColor="accent1" w:themeShade="80"/>
          <w:sz w:val="28"/>
          <w:szCs w:val="28"/>
        </w:rPr>
        <w:t>nformation</w:t>
      </w:r>
    </w:p>
    <w:p w14:paraId="5406210E" w14:textId="136FB983" w:rsidR="00D17482" w:rsidRPr="00B11F5C" w:rsidRDefault="00D17482" w:rsidP="00182D6D">
      <w:pPr>
        <w:spacing w:line="276" w:lineRule="auto"/>
        <w:rPr>
          <w:rFonts w:ascii="Trebuchet MS" w:hAnsi="Trebuchet MS"/>
          <w:sz w:val="22"/>
          <w:szCs w:val="22"/>
        </w:rPr>
      </w:pPr>
      <w:r w:rsidRPr="00B11F5C">
        <w:rPr>
          <w:rFonts w:ascii="Trebuchet MS" w:hAnsi="Trebuchet MS"/>
          <w:sz w:val="22"/>
          <w:szCs w:val="22"/>
        </w:rPr>
        <w:t>We collect pers</w:t>
      </w:r>
      <w:r w:rsidR="00DC1D46" w:rsidRPr="00B11F5C">
        <w:rPr>
          <w:rFonts w:ascii="Trebuchet MS" w:hAnsi="Trebuchet MS"/>
          <w:sz w:val="22"/>
          <w:szCs w:val="22"/>
        </w:rPr>
        <w:t xml:space="preserve">onal information </w:t>
      </w:r>
      <w:r w:rsidR="00AF6EE4" w:rsidRPr="00B11F5C">
        <w:rPr>
          <w:rFonts w:ascii="Trebuchet MS" w:hAnsi="Trebuchet MS"/>
          <w:sz w:val="22"/>
          <w:szCs w:val="22"/>
        </w:rPr>
        <w:t xml:space="preserve">electronically and in hard copy format </w:t>
      </w:r>
      <w:r w:rsidR="00DC1D46" w:rsidRPr="00B11F5C">
        <w:rPr>
          <w:rFonts w:ascii="Trebuchet MS" w:hAnsi="Trebuchet MS"/>
          <w:sz w:val="22"/>
          <w:szCs w:val="22"/>
        </w:rPr>
        <w:t>via</w:t>
      </w:r>
      <w:r w:rsidR="00985653" w:rsidRPr="00B11F5C">
        <w:rPr>
          <w:rFonts w:ascii="Trebuchet MS" w:hAnsi="Trebuchet MS"/>
          <w:sz w:val="22"/>
          <w:szCs w:val="22"/>
        </w:rPr>
        <w:t xml:space="preserve"> </w:t>
      </w:r>
      <w:r w:rsidR="00AF6EE4" w:rsidRPr="00B11F5C">
        <w:rPr>
          <w:rFonts w:ascii="Trebuchet MS" w:hAnsi="Trebuchet MS"/>
          <w:sz w:val="22"/>
          <w:szCs w:val="22"/>
        </w:rPr>
        <w:t xml:space="preserve">our initial data collection during the recruitment and appointment process.  This is then reviewed and updated annually as a minimum to inform </w:t>
      </w:r>
      <w:r w:rsidR="00111A82">
        <w:rPr>
          <w:rFonts w:ascii="Trebuchet MS" w:hAnsi="Trebuchet MS"/>
          <w:sz w:val="22"/>
          <w:szCs w:val="22"/>
        </w:rPr>
        <w:t xml:space="preserve">the </w:t>
      </w:r>
      <w:r w:rsidR="00AF6EE4" w:rsidRPr="00B11F5C">
        <w:rPr>
          <w:rFonts w:ascii="Trebuchet MS" w:hAnsi="Trebuchet MS"/>
          <w:sz w:val="22"/>
          <w:szCs w:val="22"/>
        </w:rPr>
        <w:t xml:space="preserve">completion of the annual school census and to update </w:t>
      </w:r>
      <w:r w:rsidR="00102867" w:rsidRPr="00B11F5C">
        <w:rPr>
          <w:rFonts w:ascii="Trebuchet MS" w:hAnsi="Trebuchet MS"/>
          <w:sz w:val="22"/>
          <w:szCs w:val="22"/>
        </w:rPr>
        <w:t xml:space="preserve">our records (electronic and hard copy as appropriate). </w:t>
      </w:r>
      <w:r w:rsidR="00AF6EE4" w:rsidRPr="00B11F5C">
        <w:rPr>
          <w:rFonts w:ascii="Trebuchet MS" w:hAnsi="Trebuchet MS"/>
          <w:sz w:val="22"/>
          <w:szCs w:val="22"/>
        </w:rPr>
        <w:t xml:space="preserve"> </w:t>
      </w:r>
      <w:r w:rsidR="00CE20E9" w:rsidRPr="00B11F5C">
        <w:rPr>
          <w:rFonts w:ascii="Trebuchet MS" w:hAnsi="Trebuchet MS"/>
          <w:b/>
          <w:color w:val="18C901"/>
          <w:sz w:val="22"/>
          <w:szCs w:val="22"/>
        </w:rPr>
        <w:t xml:space="preserve"> </w:t>
      </w:r>
      <w:r w:rsidR="00DC1D46" w:rsidRPr="00B11F5C">
        <w:rPr>
          <w:rFonts w:ascii="Trebuchet MS" w:hAnsi="Trebuchet MS"/>
          <w:sz w:val="22"/>
          <w:szCs w:val="22"/>
        </w:rPr>
        <w:t xml:space="preserve"> </w:t>
      </w:r>
    </w:p>
    <w:p w14:paraId="4DF81640" w14:textId="7934125E" w:rsidR="00E25BF3" w:rsidRPr="00B11F5C" w:rsidRDefault="00A738CB" w:rsidP="00182D6D">
      <w:pPr>
        <w:spacing w:line="276" w:lineRule="auto"/>
        <w:rPr>
          <w:rFonts w:ascii="Trebuchet MS" w:hAnsi="Trebuchet MS"/>
          <w:sz w:val="22"/>
          <w:szCs w:val="22"/>
        </w:rPr>
      </w:pPr>
      <w:r w:rsidRPr="00B11F5C">
        <w:rPr>
          <w:rFonts w:ascii="Trebuchet MS" w:hAnsi="Trebuchet MS" w:cs="Arial"/>
          <w:sz w:val="22"/>
          <w:szCs w:val="22"/>
        </w:rPr>
        <w:t>W</w:t>
      </w:r>
      <w:r w:rsidR="00D17482" w:rsidRPr="00B11F5C">
        <w:rPr>
          <w:rFonts w:ascii="Trebuchet MS" w:hAnsi="Trebuchet MS" w:cs="Arial"/>
          <w:sz w:val="22"/>
          <w:szCs w:val="22"/>
        </w:rPr>
        <w:t xml:space="preserve">orkforce data is essential for the </w:t>
      </w:r>
      <w:r w:rsidR="00111A82">
        <w:rPr>
          <w:rFonts w:ascii="Trebuchet MS" w:hAnsi="Trebuchet MS" w:cs="Arial"/>
          <w:sz w:val="22"/>
          <w:szCs w:val="22"/>
        </w:rPr>
        <w:t>t</w:t>
      </w:r>
      <w:r w:rsidR="00CE20E9" w:rsidRPr="00B11F5C">
        <w:rPr>
          <w:rFonts w:ascii="Trebuchet MS" w:hAnsi="Trebuchet MS" w:cs="Arial"/>
          <w:sz w:val="22"/>
          <w:szCs w:val="22"/>
        </w:rPr>
        <w:t xml:space="preserve">rust, </w:t>
      </w:r>
      <w:r w:rsidR="00111A82">
        <w:rPr>
          <w:rFonts w:ascii="Trebuchet MS" w:hAnsi="Trebuchet MS" w:cs="Arial"/>
          <w:sz w:val="22"/>
          <w:szCs w:val="22"/>
        </w:rPr>
        <w:t>schools</w:t>
      </w:r>
      <w:r w:rsidR="00D17482" w:rsidRPr="00B11F5C">
        <w:rPr>
          <w:rFonts w:ascii="Trebuchet MS" w:hAnsi="Trebuchet MS" w:cs="Arial"/>
          <w:sz w:val="22"/>
          <w:szCs w:val="22"/>
        </w:rPr>
        <w:t xml:space="preserve"> </w:t>
      </w:r>
      <w:r w:rsidR="00CE20E9" w:rsidRPr="00B11F5C">
        <w:rPr>
          <w:rFonts w:ascii="Trebuchet MS" w:hAnsi="Trebuchet MS" w:cs="Arial"/>
          <w:sz w:val="22"/>
          <w:szCs w:val="22"/>
        </w:rPr>
        <w:t xml:space="preserve">and </w:t>
      </w:r>
      <w:r w:rsidR="00D17482" w:rsidRPr="00B11F5C">
        <w:rPr>
          <w:rFonts w:ascii="Trebuchet MS" w:hAnsi="Trebuchet MS" w:cs="Arial"/>
          <w:sz w:val="22"/>
          <w:szCs w:val="22"/>
        </w:rPr>
        <w:t>local authority’s operational use.</w:t>
      </w:r>
      <w:r w:rsidR="00D17482" w:rsidRPr="00B11F5C">
        <w:rPr>
          <w:rFonts w:ascii="Trebuchet MS" w:hAnsi="Trebuchet MS"/>
          <w:sz w:val="22"/>
          <w:szCs w:val="22"/>
        </w:rPr>
        <w:t xml:space="preserve"> Whilst the majority of personal information you provide to us is mandatory, some of it is </w:t>
      </w:r>
      <w:r w:rsidR="001D4313" w:rsidRPr="00B11F5C">
        <w:rPr>
          <w:rFonts w:ascii="Trebuchet MS" w:hAnsi="Trebuchet MS"/>
          <w:sz w:val="22"/>
          <w:szCs w:val="22"/>
        </w:rPr>
        <w:t>requested</w:t>
      </w:r>
      <w:r w:rsidR="00D17482" w:rsidRPr="00B11F5C">
        <w:rPr>
          <w:rFonts w:ascii="Trebuchet MS" w:hAnsi="Trebuchet MS"/>
          <w:sz w:val="22"/>
          <w:szCs w:val="22"/>
        </w:rPr>
        <w:t xml:space="preserve"> on a voluntary basis. In order to comply with </w:t>
      </w:r>
      <w:r w:rsidR="003B6311" w:rsidRPr="00B11F5C">
        <w:rPr>
          <w:rFonts w:ascii="Trebuchet MS" w:hAnsi="Trebuchet MS"/>
          <w:sz w:val="22"/>
          <w:szCs w:val="22"/>
        </w:rPr>
        <w:t>UK GDPR</w:t>
      </w:r>
      <w:r w:rsidR="00D17482" w:rsidRPr="00B11F5C">
        <w:rPr>
          <w:rFonts w:ascii="Trebuchet MS" w:hAnsi="Trebuchet MS"/>
          <w:sz w:val="22"/>
          <w:szCs w:val="22"/>
        </w:rPr>
        <w:t xml:space="preserve">, we will inform you at the point of collection, whether you are required to provide certain information to us or if you have a choice in this. </w:t>
      </w:r>
    </w:p>
    <w:p w14:paraId="79E8F00F" w14:textId="1375E570" w:rsidR="00B91137" w:rsidRPr="006361A1" w:rsidRDefault="00B91137" w:rsidP="006361A1">
      <w:pPr>
        <w:pStyle w:val="Heading1"/>
        <w:rPr>
          <w:color w:val="244061" w:themeColor="accent1" w:themeShade="80"/>
        </w:rPr>
      </w:pPr>
      <w:r w:rsidRPr="006361A1">
        <w:rPr>
          <w:color w:val="244061" w:themeColor="accent1" w:themeShade="80"/>
        </w:rPr>
        <w:t>Storing workforce information</w:t>
      </w:r>
    </w:p>
    <w:p w14:paraId="78363056" w14:textId="43D5B13E" w:rsidR="00102867" w:rsidRPr="00B11F5C" w:rsidRDefault="00D17482" w:rsidP="00182D6D">
      <w:pPr>
        <w:spacing w:line="276" w:lineRule="auto"/>
        <w:rPr>
          <w:rFonts w:ascii="Trebuchet MS" w:hAnsi="Trebuchet MS" w:cs="Arial"/>
          <w:sz w:val="22"/>
          <w:szCs w:val="22"/>
        </w:rPr>
      </w:pPr>
      <w:r w:rsidRPr="00B11F5C">
        <w:rPr>
          <w:rFonts w:ascii="Trebuchet MS" w:hAnsi="Trebuchet MS" w:cs="Arial"/>
          <w:sz w:val="22"/>
          <w:szCs w:val="22"/>
        </w:rPr>
        <w:t xml:space="preserve">We hold data securely for the set amount of time shown in our data retention schedule. For more information on our data retention schedule and how we keep your data safe, please </w:t>
      </w:r>
      <w:r w:rsidR="00102867" w:rsidRPr="00B11F5C">
        <w:rPr>
          <w:rFonts w:ascii="Trebuchet MS" w:hAnsi="Trebuchet MS" w:cs="Arial"/>
          <w:sz w:val="22"/>
          <w:szCs w:val="22"/>
        </w:rPr>
        <w:t xml:space="preserve">contact the relevant school office.  </w:t>
      </w:r>
    </w:p>
    <w:p w14:paraId="20CCEC9C" w14:textId="5CBA2E34" w:rsidR="00E25BF3" w:rsidRPr="006361A1" w:rsidRDefault="00E25BF3" w:rsidP="00FF1D44">
      <w:pPr>
        <w:spacing w:before="240"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 xml:space="preserve">Who </w:t>
      </w:r>
      <w:r w:rsidR="00FF1D44" w:rsidRPr="006361A1">
        <w:rPr>
          <w:rFonts w:ascii="Trebuchet MS" w:hAnsi="Trebuchet MS"/>
          <w:b/>
          <w:color w:val="244061" w:themeColor="accent1" w:themeShade="80"/>
          <w:sz w:val="28"/>
          <w:szCs w:val="28"/>
        </w:rPr>
        <w:t>w</w:t>
      </w:r>
      <w:r w:rsidRPr="006361A1">
        <w:rPr>
          <w:rFonts w:ascii="Trebuchet MS" w:hAnsi="Trebuchet MS"/>
          <w:b/>
          <w:color w:val="244061" w:themeColor="accent1" w:themeShade="80"/>
          <w:sz w:val="28"/>
          <w:szCs w:val="28"/>
        </w:rPr>
        <w:t xml:space="preserve">e share </w:t>
      </w:r>
      <w:r w:rsidR="00FF1D44" w:rsidRPr="006361A1">
        <w:rPr>
          <w:rFonts w:ascii="Trebuchet MS" w:hAnsi="Trebuchet MS"/>
          <w:b/>
          <w:color w:val="244061" w:themeColor="accent1" w:themeShade="80"/>
          <w:sz w:val="28"/>
          <w:szCs w:val="28"/>
        </w:rPr>
        <w:t>w</w:t>
      </w:r>
      <w:r w:rsidR="001D4313" w:rsidRPr="006361A1">
        <w:rPr>
          <w:rFonts w:ascii="Trebuchet MS" w:hAnsi="Trebuchet MS"/>
          <w:b/>
          <w:color w:val="244061" w:themeColor="accent1" w:themeShade="80"/>
          <w:sz w:val="28"/>
          <w:szCs w:val="28"/>
        </w:rPr>
        <w:t>orkforce</w:t>
      </w:r>
      <w:r w:rsidRPr="006361A1">
        <w:rPr>
          <w:rFonts w:ascii="Trebuchet MS" w:hAnsi="Trebuchet MS"/>
          <w:b/>
          <w:color w:val="244061" w:themeColor="accent1" w:themeShade="80"/>
          <w:sz w:val="28"/>
          <w:szCs w:val="28"/>
        </w:rPr>
        <w:t xml:space="preserve"> </w:t>
      </w:r>
      <w:r w:rsidR="00FF1D44" w:rsidRPr="006361A1">
        <w:rPr>
          <w:rFonts w:ascii="Trebuchet MS" w:hAnsi="Trebuchet MS"/>
          <w:b/>
          <w:color w:val="244061" w:themeColor="accent1" w:themeShade="80"/>
          <w:sz w:val="28"/>
          <w:szCs w:val="28"/>
        </w:rPr>
        <w:t>i</w:t>
      </w:r>
      <w:r w:rsidRPr="006361A1">
        <w:rPr>
          <w:rFonts w:ascii="Trebuchet MS" w:hAnsi="Trebuchet MS"/>
          <w:b/>
          <w:color w:val="244061" w:themeColor="accent1" w:themeShade="80"/>
          <w:sz w:val="28"/>
          <w:szCs w:val="28"/>
        </w:rPr>
        <w:t xml:space="preserve">nformation </w:t>
      </w:r>
      <w:r w:rsidR="00FF1D44" w:rsidRPr="006361A1">
        <w:rPr>
          <w:rFonts w:ascii="Trebuchet MS" w:hAnsi="Trebuchet MS"/>
          <w:b/>
          <w:color w:val="244061" w:themeColor="accent1" w:themeShade="80"/>
          <w:sz w:val="28"/>
          <w:szCs w:val="28"/>
        </w:rPr>
        <w:t>w</w:t>
      </w:r>
      <w:r w:rsidRPr="006361A1">
        <w:rPr>
          <w:rFonts w:ascii="Trebuchet MS" w:hAnsi="Trebuchet MS"/>
          <w:b/>
          <w:color w:val="244061" w:themeColor="accent1" w:themeShade="80"/>
          <w:sz w:val="28"/>
          <w:szCs w:val="28"/>
        </w:rPr>
        <w:t>ith</w:t>
      </w:r>
    </w:p>
    <w:p w14:paraId="00EDEA6A" w14:textId="77777777" w:rsidR="00DC1D46" w:rsidRPr="00B11F5C" w:rsidRDefault="00DC1D46" w:rsidP="00182D6D">
      <w:pPr>
        <w:spacing w:line="276" w:lineRule="auto"/>
        <w:rPr>
          <w:rFonts w:ascii="Trebuchet MS" w:hAnsi="Trebuchet MS"/>
          <w:sz w:val="22"/>
          <w:szCs w:val="22"/>
        </w:rPr>
      </w:pPr>
      <w:r w:rsidRPr="00B11F5C">
        <w:rPr>
          <w:rFonts w:ascii="Trebuchet MS" w:hAnsi="Trebuchet MS"/>
          <w:sz w:val="22"/>
          <w:szCs w:val="22"/>
        </w:rPr>
        <w:t xml:space="preserve">We routinely share aspects of workforce information with: </w:t>
      </w:r>
    </w:p>
    <w:p w14:paraId="5AF850D5" w14:textId="6BC0ACCE" w:rsidR="00DC1D46" w:rsidRPr="00FF1D44" w:rsidRDefault="00DC1D46" w:rsidP="008F325A">
      <w:pPr>
        <w:pStyle w:val="ListParagraph"/>
        <w:numPr>
          <w:ilvl w:val="0"/>
          <w:numId w:val="5"/>
        </w:numPr>
        <w:spacing w:line="276" w:lineRule="auto"/>
        <w:rPr>
          <w:rFonts w:ascii="Trebuchet MS" w:hAnsi="Trebuchet MS"/>
          <w:sz w:val="22"/>
          <w:szCs w:val="22"/>
        </w:rPr>
      </w:pPr>
      <w:r w:rsidRPr="00FF1D44">
        <w:rPr>
          <w:rFonts w:ascii="Trebuchet MS" w:hAnsi="Trebuchet MS"/>
          <w:sz w:val="22"/>
          <w:szCs w:val="22"/>
        </w:rPr>
        <w:t>Our local authority</w:t>
      </w:r>
    </w:p>
    <w:p w14:paraId="10C5B756" w14:textId="268FCC18" w:rsidR="00DC1D46" w:rsidRPr="00FF1D44" w:rsidRDefault="00DC1D46" w:rsidP="008F325A">
      <w:pPr>
        <w:pStyle w:val="ListParagraph"/>
        <w:numPr>
          <w:ilvl w:val="0"/>
          <w:numId w:val="5"/>
        </w:numPr>
        <w:spacing w:line="276" w:lineRule="auto"/>
        <w:rPr>
          <w:rFonts w:ascii="Trebuchet MS" w:hAnsi="Trebuchet MS"/>
          <w:sz w:val="22"/>
          <w:szCs w:val="22"/>
        </w:rPr>
      </w:pPr>
      <w:r w:rsidRPr="00FF1D44">
        <w:rPr>
          <w:rFonts w:ascii="Trebuchet MS" w:hAnsi="Trebuchet MS"/>
          <w:sz w:val="22"/>
          <w:szCs w:val="22"/>
        </w:rPr>
        <w:t xml:space="preserve">The Department for Education (DfE) </w:t>
      </w:r>
    </w:p>
    <w:p w14:paraId="4F470D9F" w14:textId="1BA1C2C4" w:rsidR="00DC1D46" w:rsidRPr="00FF1D44" w:rsidRDefault="00DC1D46" w:rsidP="008F325A">
      <w:pPr>
        <w:pStyle w:val="ListParagraph"/>
        <w:numPr>
          <w:ilvl w:val="0"/>
          <w:numId w:val="5"/>
        </w:numPr>
        <w:spacing w:line="276" w:lineRule="auto"/>
        <w:rPr>
          <w:rFonts w:ascii="Trebuchet MS" w:hAnsi="Trebuchet MS"/>
          <w:sz w:val="22"/>
          <w:szCs w:val="22"/>
        </w:rPr>
      </w:pPr>
      <w:r w:rsidRPr="00FF1D44">
        <w:rPr>
          <w:rFonts w:ascii="Trebuchet MS" w:hAnsi="Trebuchet MS"/>
          <w:sz w:val="22"/>
          <w:szCs w:val="22"/>
        </w:rPr>
        <w:t>Suppliers and service providers with whom we have a contract.</w:t>
      </w:r>
    </w:p>
    <w:p w14:paraId="6621C785" w14:textId="39AD2D64" w:rsidR="00EF676E" w:rsidRPr="006361A1" w:rsidRDefault="00EF676E" w:rsidP="00FF1D44">
      <w:pPr>
        <w:spacing w:before="240"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 xml:space="preserve">Why </w:t>
      </w:r>
      <w:r w:rsidR="00FF1D44" w:rsidRPr="006361A1">
        <w:rPr>
          <w:rFonts w:ascii="Trebuchet MS" w:hAnsi="Trebuchet MS"/>
          <w:b/>
          <w:color w:val="244061" w:themeColor="accent1" w:themeShade="80"/>
          <w:sz w:val="28"/>
          <w:szCs w:val="28"/>
        </w:rPr>
        <w:t>w</w:t>
      </w:r>
      <w:r w:rsidRPr="006361A1">
        <w:rPr>
          <w:rFonts w:ascii="Trebuchet MS" w:hAnsi="Trebuchet MS"/>
          <w:b/>
          <w:color w:val="244061" w:themeColor="accent1" w:themeShade="80"/>
          <w:sz w:val="28"/>
          <w:szCs w:val="28"/>
        </w:rPr>
        <w:t xml:space="preserve">e </w:t>
      </w:r>
      <w:r w:rsidR="00FF1D44" w:rsidRPr="006361A1">
        <w:rPr>
          <w:rFonts w:ascii="Trebuchet MS" w:hAnsi="Trebuchet MS"/>
          <w:b/>
          <w:color w:val="244061" w:themeColor="accent1" w:themeShade="80"/>
          <w:sz w:val="28"/>
          <w:szCs w:val="28"/>
        </w:rPr>
        <w:t>s</w:t>
      </w:r>
      <w:r w:rsidRPr="006361A1">
        <w:rPr>
          <w:rFonts w:ascii="Trebuchet MS" w:hAnsi="Trebuchet MS"/>
          <w:b/>
          <w:color w:val="244061" w:themeColor="accent1" w:themeShade="80"/>
          <w:sz w:val="28"/>
          <w:szCs w:val="28"/>
        </w:rPr>
        <w:t xml:space="preserve">hare </w:t>
      </w:r>
      <w:r w:rsidR="00FF1D44" w:rsidRPr="006361A1">
        <w:rPr>
          <w:rFonts w:ascii="Trebuchet MS" w:hAnsi="Trebuchet MS"/>
          <w:b/>
          <w:color w:val="244061" w:themeColor="accent1" w:themeShade="80"/>
          <w:sz w:val="28"/>
          <w:szCs w:val="28"/>
        </w:rPr>
        <w:t>s</w:t>
      </w:r>
      <w:r w:rsidRPr="006361A1">
        <w:rPr>
          <w:rFonts w:ascii="Trebuchet MS" w:hAnsi="Trebuchet MS"/>
          <w:b/>
          <w:color w:val="244061" w:themeColor="accent1" w:themeShade="80"/>
          <w:sz w:val="28"/>
          <w:szCs w:val="28"/>
        </w:rPr>
        <w:t xml:space="preserve">chool </w:t>
      </w:r>
      <w:r w:rsidR="00FF1D44" w:rsidRPr="006361A1">
        <w:rPr>
          <w:rFonts w:ascii="Trebuchet MS" w:hAnsi="Trebuchet MS"/>
          <w:b/>
          <w:color w:val="244061" w:themeColor="accent1" w:themeShade="80"/>
          <w:sz w:val="28"/>
          <w:szCs w:val="28"/>
        </w:rPr>
        <w:t>w</w:t>
      </w:r>
      <w:r w:rsidRPr="006361A1">
        <w:rPr>
          <w:rFonts w:ascii="Trebuchet MS" w:hAnsi="Trebuchet MS"/>
          <w:b/>
          <w:color w:val="244061" w:themeColor="accent1" w:themeShade="80"/>
          <w:sz w:val="28"/>
          <w:szCs w:val="28"/>
        </w:rPr>
        <w:t xml:space="preserve">orkforce </w:t>
      </w:r>
      <w:r w:rsidR="00FF1D44" w:rsidRPr="006361A1">
        <w:rPr>
          <w:rFonts w:ascii="Trebuchet MS" w:hAnsi="Trebuchet MS"/>
          <w:b/>
          <w:color w:val="244061" w:themeColor="accent1" w:themeShade="80"/>
          <w:sz w:val="28"/>
          <w:szCs w:val="28"/>
        </w:rPr>
        <w:t>i</w:t>
      </w:r>
      <w:r w:rsidRPr="006361A1">
        <w:rPr>
          <w:rFonts w:ascii="Trebuchet MS" w:hAnsi="Trebuchet MS"/>
          <w:b/>
          <w:color w:val="244061" w:themeColor="accent1" w:themeShade="80"/>
          <w:sz w:val="28"/>
          <w:szCs w:val="28"/>
        </w:rPr>
        <w:t>nformation</w:t>
      </w:r>
    </w:p>
    <w:p w14:paraId="42DDB15A" w14:textId="463F291E" w:rsidR="00D17482" w:rsidRPr="00B11F5C" w:rsidRDefault="00D17482" w:rsidP="00182D6D">
      <w:pPr>
        <w:spacing w:line="276" w:lineRule="auto"/>
        <w:rPr>
          <w:rFonts w:ascii="Trebuchet MS" w:hAnsi="Trebuchet MS"/>
          <w:sz w:val="22"/>
          <w:szCs w:val="22"/>
        </w:rPr>
      </w:pPr>
      <w:r w:rsidRPr="00B11F5C">
        <w:rPr>
          <w:rFonts w:ascii="Trebuchet MS" w:hAnsi="Trebuchet MS"/>
          <w:sz w:val="22"/>
          <w:szCs w:val="22"/>
        </w:rPr>
        <w:t>We do not share information about our workforce members with anyone without consent unless the law and our policies allow us to do so.</w:t>
      </w:r>
    </w:p>
    <w:p w14:paraId="37E35C51" w14:textId="3BEDF072" w:rsidR="00F06C27" w:rsidRPr="006361A1" w:rsidRDefault="00F06C27" w:rsidP="00182D6D">
      <w:pPr>
        <w:spacing w:line="276" w:lineRule="auto"/>
        <w:rPr>
          <w:rFonts w:ascii="Trebuchet MS" w:hAnsi="Trebuchet MS"/>
          <w:b/>
          <w:i/>
          <w:color w:val="244061" w:themeColor="accent1" w:themeShade="80"/>
          <w:sz w:val="24"/>
        </w:rPr>
      </w:pPr>
      <w:r w:rsidRPr="006361A1">
        <w:rPr>
          <w:rFonts w:ascii="Trebuchet MS" w:hAnsi="Trebuchet MS"/>
          <w:b/>
          <w:i/>
          <w:color w:val="244061" w:themeColor="accent1" w:themeShade="80"/>
          <w:sz w:val="24"/>
        </w:rPr>
        <w:t xml:space="preserve">Local </w:t>
      </w:r>
      <w:r w:rsidR="002153C6" w:rsidRPr="006361A1">
        <w:rPr>
          <w:rFonts w:ascii="Trebuchet MS" w:hAnsi="Trebuchet MS"/>
          <w:b/>
          <w:i/>
          <w:color w:val="244061" w:themeColor="accent1" w:themeShade="80"/>
          <w:sz w:val="24"/>
        </w:rPr>
        <w:t>A</w:t>
      </w:r>
      <w:r w:rsidRPr="006361A1">
        <w:rPr>
          <w:rFonts w:ascii="Trebuchet MS" w:hAnsi="Trebuchet MS"/>
          <w:b/>
          <w:i/>
          <w:color w:val="244061" w:themeColor="accent1" w:themeShade="80"/>
          <w:sz w:val="24"/>
        </w:rPr>
        <w:t xml:space="preserve">uthority </w:t>
      </w:r>
    </w:p>
    <w:p w14:paraId="28596632" w14:textId="7F0B06C8" w:rsidR="00F06C27" w:rsidRPr="00B11F5C" w:rsidRDefault="00F06C27" w:rsidP="00182D6D">
      <w:pPr>
        <w:spacing w:line="276" w:lineRule="auto"/>
        <w:rPr>
          <w:rFonts w:ascii="Trebuchet MS" w:hAnsi="Trebuchet MS"/>
          <w:sz w:val="22"/>
          <w:szCs w:val="22"/>
        </w:rPr>
      </w:pPr>
      <w:r w:rsidRPr="00B11F5C">
        <w:rPr>
          <w:rFonts w:ascii="Trebuchet MS" w:hAnsi="Trebuchet MS"/>
          <w:sz w:val="22"/>
          <w:szCs w:val="22"/>
        </w:rPr>
        <w:t>We are required to share information about our workforce members with our local authority (LA) under section 5 of the Education (Supply of Information about the School Workforce) (England) Regulations 2007 and amendments.</w:t>
      </w:r>
    </w:p>
    <w:p w14:paraId="207DCF1E" w14:textId="471D8A89" w:rsidR="00091F8C" w:rsidRPr="006361A1" w:rsidRDefault="00091F8C" w:rsidP="00182D6D">
      <w:pPr>
        <w:spacing w:line="276" w:lineRule="auto"/>
        <w:rPr>
          <w:rFonts w:ascii="Trebuchet MS" w:hAnsi="Trebuchet MS"/>
          <w:b/>
          <w:i/>
          <w:color w:val="244061" w:themeColor="accent1" w:themeShade="80"/>
          <w:sz w:val="24"/>
        </w:rPr>
      </w:pPr>
      <w:r w:rsidRPr="006361A1">
        <w:rPr>
          <w:rFonts w:ascii="Trebuchet MS" w:hAnsi="Trebuchet MS"/>
          <w:b/>
          <w:i/>
          <w:color w:val="244061" w:themeColor="accent1" w:themeShade="80"/>
          <w:sz w:val="24"/>
        </w:rPr>
        <w:t>Department for Education</w:t>
      </w:r>
    </w:p>
    <w:p w14:paraId="0455C27E" w14:textId="77777777" w:rsidR="007E4A89" w:rsidRPr="00B11F5C" w:rsidRDefault="00091F8C" w:rsidP="00182D6D">
      <w:pPr>
        <w:spacing w:line="276" w:lineRule="auto"/>
        <w:rPr>
          <w:rFonts w:ascii="Trebuchet MS" w:hAnsi="Trebuchet MS"/>
          <w:sz w:val="22"/>
          <w:szCs w:val="22"/>
        </w:rPr>
      </w:pPr>
      <w:r w:rsidRPr="00B11F5C">
        <w:rPr>
          <w:rFonts w:ascii="Trebuchet MS" w:hAnsi="Trebuchet MS" w:cs="Arial"/>
          <w:sz w:val="22"/>
          <w:szCs w:val="22"/>
        </w:rPr>
        <w:t>The Department for Education (DfE) collects personal data from educational settings and local authorities via various statutory data collections.</w:t>
      </w:r>
      <w:r w:rsidRPr="00B11F5C">
        <w:rPr>
          <w:rFonts w:ascii="Trebuchet MS" w:hAnsi="Trebuchet MS"/>
          <w:sz w:val="22"/>
          <w:szCs w:val="22"/>
        </w:rPr>
        <w:t xml:space="preserve"> </w:t>
      </w:r>
    </w:p>
    <w:p w14:paraId="7B12DED3" w14:textId="1338C7CD" w:rsidR="00091F8C" w:rsidRPr="00B11F5C" w:rsidRDefault="00091F8C" w:rsidP="00182D6D">
      <w:pPr>
        <w:spacing w:line="276" w:lineRule="auto"/>
        <w:rPr>
          <w:rFonts w:ascii="Trebuchet MS" w:hAnsi="Trebuchet MS" w:cs="Arial"/>
          <w:color w:val="000000"/>
          <w:sz w:val="22"/>
          <w:szCs w:val="22"/>
        </w:rPr>
      </w:pPr>
      <w:r w:rsidRPr="00B11F5C">
        <w:rPr>
          <w:rFonts w:ascii="Trebuchet MS" w:hAnsi="Trebuchet MS"/>
          <w:sz w:val="22"/>
          <w:szCs w:val="22"/>
        </w:rPr>
        <w:t>We are required to sh</w:t>
      </w:r>
      <w:r w:rsidR="00227548" w:rsidRPr="00B11F5C">
        <w:rPr>
          <w:rFonts w:ascii="Trebuchet MS" w:hAnsi="Trebuchet MS"/>
          <w:sz w:val="22"/>
          <w:szCs w:val="22"/>
        </w:rPr>
        <w:t>are information about our school employees</w:t>
      </w:r>
      <w:r w:rsidRPr="00B11F5C">
        <w:rPr>
          <w:rFonts w:ascii="Trebuchet MS" w:hAnsi="Trebuchet MS"/>
          <w:sz w:val="22"/>
          <w:szCs w:val="22"/>
        </w:rPr>
        <w:t xml:space="preserve"> with the (DfE) under section 5 of the Education (Supply of Information about the School Workforce) (England) Regulations 2007 and amendments. </w:t>
      </w:r>
    </w:p>
    <w:p w14:paraId="3B5C48E3" w14:textId="438BFEE9" w:rsidR="00091F8C" w:rsidRPr="00B11F5C" w:rsidRDefault="00091F8C" w:rsidP="00182D6D">
      <w:pPr>
        <w:spacing w:line="276" w:lineRule="auto"/>
        <w:rPr>
          <w:rFonts w:ascii="Trebuchet MS" w:hAnsi="Trebuchet MS" w:cs="Arial"/>
          <w:iCs/>
          <w:sz w:val="22"/>
          <w:szCs w:val="22"/>
        </w:rPr>
      </w:pPr>
      <w:r w:rsidRPr="00B11F5C">
        <w:rPr>
          <w:rFonts w:ascii="Trebuchet MS" w:hAnsi="Trebuchet MS" w:cs="Arial"/>
          <w:color w:val="000000"/>
          <w:sz w:val="22"/>
          <w:szCs w:val="22"/>
        </w:rPr>
        <w:t xml:space="preserve">All data is transferred securely and held by DfE under a combination of software and hardware </w:t>
      </w:r>
      <w:r w:rsidR="007E4A89" w:rsidRPr="00B11F5C">
        <w:rPr>
          <w:rFonts w:ascii="Trebuchet MS" w:hAnsi="Trebuchet MS" w:cs="Arial"/>
          <w:color w:val="000000"/>
          <w:sz w:val="22"/>
          <w:szCs w:val="22"/>
        </w:rPr>
        <w:t>c</w:t>
      </w:r>
      <w:r w:rsidRPr="00B11F5C">
        <w:rPr>
          <w:rFonts w:ascii="Trebuchet MS" w:hAnsi="Trebuchet MS" w:cs="Arial"/>
          <w:color w:val="000000"/>
          <w:sz w:val="22"/>
          <w:szCs w:val="22"/>
        </w:rPr>
        <w:t>ontrols which mee</w:t>
      </w:r>
      <w:r w:rsidRPr="00B11F5C">
        <w:rPr>
          <w:rFonts w:ascii="Trebuchet MS" w:hAnsi="Trebuchet MS" w:cs="Arial"/>
          <w:iCs/>
          <w:sz w:val="22"/>
          <w:szCs w:val="22"/>
        </w:rPr>
        <w:t>t the</w:t>
      </w:r>
      <w:r w:rsidR="001D4313" w:rsidRPr="00B11F5C">
        <w:rPr>
          <w:rFonts w:ascii="Trebuchet MS" w:hAnsi="Trebuchet MS" w:cs="Arial"/>
          <w:iCs/>
          <w:sz w:val="22"/>
          <w:szCs w:val="22"/>
        </w:rPr>
        <w:t xml:space="preserve"> current</w:t>
      </w:r>
      <w:r w:rsidRPr="00B11F5C">
        <w:rPr>
          <w:rFonts w:ascii="Trebuchet MS" w:hAnsi="Trebuchet MS" w:cs="Arial"/>
          <w:iCs/>
          <w:sz w:val="22"/>
          <w:szCs w:val="22"/>
        </w:rPr>
        <w:t xml:space="preserve"> </w:t>
      </w:r>
      <w:hyperlink r:id="rId15" w:history="1">
        <w:r w:rsidRPr="00B11F5C">
          <w:rPr>
            <w:rStyle w:val="Hyperlink"/>
            <w:rFonts w:ascii="Trebuchet MS" w:hAnsi="Trebuchet MS" w:cs="Arial"/>
            <w:iCs/>
            <w:sz w:val="22"/>
            <w:szCs w:val="22"/>
          </w:rPr>
          <w:t>government security policy framework</w:t>
        </w:r>
      </w:hyperlink>
      <w:r w:rsidRPr="00B11F5C">
        <w:rPr>
          <w:rFonts w:ascii="Trebuchet MS" w:hAnsi="Trebuchet MS" w:cs="Arial"/>
          <w:iCs/>
          <w:sz w:val="22"/>
          <w:szCs w:val="22"/>
        </w:rPr>
        <w:t xml:space="preserve">. </w:t>
      </w:r>
    </w:p>
    <w:p w14:paraId="5E64FB96" w14:textId="42359B51" w:rsidR="00091F8C" w:rsidRPr="00B11F5C" w:rsidRDefault="00091F8C" w:rsidP="00182D6D">
      <w:pPr>
        <w:spacing w:line="276" w:lineRule="auto"/>
        <w:rPr>
          <w:rFonts w:ascii="Trebuchet MS" w:hAnsi="Trebuchet MS" w:cs="Arial"/>
          <w:sz w:val="22"/>
          <w:szCs w:val="22"/>
        </w:rPr>
      </w:pPr>
      <w:r w:rsidRPr="00B11F5C">
        <w:rPr>
          <w:rFonts w:ascii="Trebuchet MS" w:hAnsi="Trebuchet MS" w:cs="Arial"/>
          <w:sz w:val="22"/>
          <w:szCs w:val="22"/>
        </w:rPr>
        <w:lastRenderedPageBreak/>
        <w:t>For more information, please see ‘How Government uses your data’ section</w:t>
      </w:r>
      <w:r w:rsidR="00FF1D44">
        <w:rPr>
          <w:rFonts w:ascii="Trebuchet MS" w:hAnsi="Trebuchet MS" w:cs="Arial"/>
          <w:sz w:val="22"/>
          <w:szCs w:val="22"/>
        </w:rPr>
        <w:t xml:space="preserve"> below</w:t>
      </w:r>
      <w:r w:rsidRPr="00B11F5C">
        <w:rPr>
          <w:rFonts w:ascii="Trebuchet MS" w:hAnsi="Trebuchet MS" w:cs="Arial"/>
          <w:sz w:val="22"/>
          <w:szCs w:val="22"/>
        </w:rPr>
        <w:t>.</w:t>
      </w:r>
    </w:p>
    <w:p w14:paraId="6C918AE4" w14:textId="77FD69B7" w:rsidR="005D111B" w:rsidRPr="006361A1" w:rsidRDefault="005D111B" w:rsidP="00182D6D">
      <w:pPr>
        <w:spacing w:line="276" w:lineRule="auto"/>
        <w:rPr>
          <w:rFonts w:ascii="Trebuchet MS" w:hAnsi="Trebuchet MS"/>
          <w:b/>
          <w:i/>
          <w:color w:val="244061" w:themeColor="accent1" w:themeShade="80"/>
          <w:sz w:val="24"/>
        </w:rPr>
      </w:pPr>
      <w:r w:rsidRPr="006361A1">
        <w:rPr>
          <w:rFonts w:ascii="Trebuchet MS" w:hAnsi="Trebuchet MS"/>
          <w:b/>
          <w:i/>
          <w:color w:val="244061" w:themeColor="accent1" w:themeShade="80"/>
          <w:sz w:val="24"/>
        </w:rPr>
        <w:t xml:space="preserve">Suppliers and Service Providers </w:t>
      </w:r>
      <w:r w:rsidR="00102867" w:rsidRPr="006361A1">
        <w:rPr>
          <w:rFonts w:ascii="Trebuchet MS" w:hAnsi="Trebuchet MS"/>
          <w:b/>
          <w:i/>
          <w:color w:val="244061" w:themeColor="accent1" w:themeShade="80"/>
          <w:sz w:val="24"/>
        </w:rPr>
        <w:tab/>
      </w:r>
    </w:p>
    <w:p w14:paraId="268A2B2A" w14:textId="1F90BC5C" w:rsidR="005D111B" w:rsidRPr="00B11F5C" w:rsidRDefault="005D111B" w:rsidP="00182D6D">
      <w:pPr>
        <w:spacing w:line="276" w:lineRule="auto"/>
        <w:rPr>
          <w:rFonts w:ascii="Trebuchet MS" w:hAnsi="Trebuchet MS"/>
          <w:color w:val="1F497D"/>
          <w:sz w:val="22"/>
          <w:szCs w:val="22"/>
        </w:rPr>
      </w:pPr>
      <w:r w:rsidRPr="00B11F5C">
        <w:rPr>
          <w:rFonts w:ascii="Trebuchet MS" w:hAnsi="Trebuchet MS"/>
          <w:sz w:val="22"/>
          <w:szCs w:val="22"/>
        </w:rPr>
        <w:t>We are required to share certain information about our workforce with suppliers and service providers (e.g. pensions information) to enable staff to undertake the legal responsibilities of their role.</w:t>
      </w:r>
    </w:p>
    <w:p w14:paraId="034E681C" w14:textId="4BBC98C6" w:rsidR="00227548" w:rsidRPr="006361A1" w:rsidRDefault="00227548" w:rsidP="00182D6D">
      <w:pPr>
        <w:spacing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 xml:space="preserve">Requesting </w:t>
      </w:r>
      <w:r w:rsidR="00FF1D44" w:rsidRPr="006361A1">
        <w:rPr>
          <w:rFonts w:ascii="Trebuchet MS" w:hAnsi="Trebuchet MS"/>
          <w:b/>
          <w:color w:val="244061" w:themeColor="accent1" w:themeShade="80"/>
          <w:sz w:val="28"/>
          <w:szCs w:val="28"/>
        </w:rPr>
        <w:t>a</w:t>
      </w:r>
      <w:r w:rsidRPr="006361A1">
        <w:rPr>
          <w:rFonts w:ascii="Trebuchet MS" w:hAnsi="Trebuchet MS"/>
          <w:b/>
          <w:color w:val="244061" w:themeColor="accent1" w:themeShade="80"/>
          <w:sz w:val="28"/>
          <w:szCs w:val="28"/>
        </w:rPr>
        <w:t xml:space="preserve">ccess to </w:t>
      </w:r>
      <w:r w:rsidR="00FF1D44" w:rsidRPr="006361A1">
        <w:rPr>
          <w:rFonts w:ascii="Trebuchet MS" w:hAnsi="Trebuchet MS"/>
          <w:b/>
          <w:color w:val="244061" w:themeColor="accent1" w:themeShade="80"/>
          <w:sz w:val="28"/>
          <w:szCs w:val="28"/>
        </w:rPr>
        <w:t>y</w:t>
      </w:r>
      <w:r w:rsidRPr="006361A1">
        <w:rPr>
          <w:rFonts w:ascii="Trebuchet MS" w:hAnsi="Trebuchet MS"/>
          <w:b/>
          <w:color w:val="244061" w:themeColor="accent1" w:themeShade="80"/>
          <w:sz w:val="28"/>
          <w:szCs w:val="28"/>
        </w:rPr>
        <w:t xml:space="preserve">our </w:t>
      </w:r>
      <w:r w:rsidR="00FF1D44" w:rsidRPr="006361A1">
        <w:rPr>
          <w:rFonts w:ascii="Trebuchet MS" w:hAnsi="Trebuchet MS"/>
          <w:b/>
          <w:color w:val="244061" w:themeColor="accent1" w:themeShade="80"/>
          <w:sz w:val="28"/>
          <w:szCs w:val="28"/>
        </w:rPr>
        <w:t>p</w:t>
      </w:r>
      <w:r w:rsidRPr="006361A1">
        <w:rPr>
          <w:rFonts w:ascii="Trebuchet MS" w:hAnsi="Trebuchet MS"/>
          <w:b/>
          <w:color w:val="244061" w:themeColor="accent1" w:themeShade="80"/>
          <w:sz w:val="28"/>
          <w:szCs w:val="28"/>
        </w:rPr>
        <w:t xml:space="preserve">ersonal </w:t>
      </w:r>
      <w:r w:rsidR="00FF1D44" w:rsidRPr="006361A1">
        <w:rPr>
          <w:rFonts w:ascii="Trebuchet MS" w:hAnsi="Trebuchet MS"/>
          <w:b/>
          <w:color w:val="244061" w:themeColor="accent1" w:themeShade="80"/>
          <w:sz w:val="28"/>
          <w:szCs w:val="28"/>
        </w:rPr>
        <w:t>d</w:t>
      </w:r>
      <w:r w:rsidRPr="006361A1">
        <w:rPr>
          <w:rFonts w:ascii="Trebuchet MS" w:hAnsi="Trebuchet MS"/>
          <w:b/>
          <w:color w:val="244061" w:themeColor="accent1" w:themeShade="80"/>
          <w:sz w:val="28"/>
          <w:szCs w:val="28"/>
        </w:rPr>
        <w:t>ata</w:t>
      </w:r>
    </w:p>
    <w:p w14:paraId="71FCB4D7" w14:textId="6FDE97EA" w:rsidR="00227548" w:rsidRPr="00B11F5C" w:rsidRDefault="00227548" w:rsidP="00182D6D">
      <w:pPr>
        <w:spacing w:line="276" w:lineRule="auto"/>
        <w:rPr>
          <w:rFonts w:ascii="Trebuchet MS" w:hAnsi="Trebuchet MS"/>
          <w:b/>
          <w:color w:val="8A2529"/>
          <w:sz w:val="22"/>
          <w:szCs w:val="22"/>
        </w:rPr>
      </w:pPr>
      <w:r w:rsidRPr="00B11F5C">
        <w:rPr>
          <w:rFonts w:ascii="Trebuchet MS" w:hAnsi="Trebuchet MS"/>
          <w:sz w:val="22"/>
          <w:szCs w:val="22"/>
        </w:rPr>
        <w:t xml:space="preserve">Under data protection legislation, you have the right to request access to information about you that we hold. To make a request for your personal information, </w:t>
      </w:r>
      <w:r w:rsidR="00FF1EBF" w:rsidRPr="00B11F5C">
        <w:rPr>
          <w:rFonts w:ascii="Trebuchet MS" w:hAnsi="Trebuchet MS"/>
          <w:sz w:val="22"/>
          <w:szCs w:val="22"/>
        </w:rPr>
        <w:t xml:space="preserve">please </w:t>
      </w:r>
      <w:r w:rsidRPr="00B11F5C">
        <w:rPr>
          <w:rFonts w:ascii="Trebuchet MS" w:hAnsi="Trebuchet MS"/>
          <w:sz w:val="22"/>
          <w:szCs w:val="22"/>
        </w:rPr>
        <w:t xml:space="preserve">contact </w:t>
      </w:r>
      <w:r w:rsidR="00FF1EBF" w:rsidRPr="00B11F5C">
        <w:rPr>
          <w:rFonts w:ascii="Trebuchet MS" w:hAnsi="Trebuchet MS"/>
          <w:sz w:val="22"/>
          <w:szCs w:val="22"/>
        </w:rPr>
        <w:t xml:space="preserve">the headteacher </w:t>
      </w:r>
      <w:r w:rsidR="00286CF2">
        <w:rPr>
          <w:rFonts w:ascii="Trebuchet MS" w:hAnsi="Trebuchet MS"/>
          <w:sz w:val="22"/>
          <w:szCs w:val="22"/>
        </w:rPr>
        <w:t>or</w:t>
      </w:r>
      <w:r w:rsidR="00FF1EBF" w:rsidRPr="00B11F5C">
        <w:rPr>
          <w:rFonts w:ascii="Trebuchet MS" w:hAnsi="Trebuchet MS"/>
          <w:sz w:val="22"/>
          <w:szCs w:val="22"/>
        </w:rPr>
        <w:t xml:space="preserve"> </w:t>
      </w:r>
      <w:r w:rsidR="00286CF2" w:rsidRPr="00B11F5C">
        <w:rPr>
          <w:rFonts w:ascii="Trebuchet MS" w:hAnsi="Trebuchet MS"/>
          <w:sz w:val="22"/>
          <w:szCs w:val="22"/>
        </w:rPr>
        <w:t>Diane Dakin (the clerk to the trust) at</w:t>
      </w:r>
      <w:r w:rsidR="00286CF2" w:rsidRPr="00B11F5C">
        <w:rPr>
          <w:rFonts w:ascii="Trebuchet MS" w:hAnsi="Trebuchet MS" w:cs="Segoe UI"/>
          <w:sz w:val="22"/>
          <w:szCs w:val="22"/>
          <w:shd w:val="clear" w:color="auto" w:fill="FFFFFF"/>
        </w:rPr>
        <w:t xml:space="preserve"> </w:t>
      </w:r>
      <w:hyperlink r:id="rId16" w:history="1">
        <w:r w:rsidR="00FF1EBF" w:rsidRPr="00B11F5C">
          <w:rPr>
            <w:rStyle w:val="Hyperlink"/>
            <w:rFonts w:ascii="Trebuchet MS" w:hAnsi="Trebuchet MS" w:cs="Segoe UI"/>
            <w:sz w:val="22"/>
            <w:szCs w:val="22"/>
            <w:shd w:val="clear" w:color="auto" w:fill="FFFFFF"/>
          </w:rPr>
          <w:t>ddakin@sawley-inf.derbyshire.sch.uk</w:t>
        </w:r>
      </w:hyperlink>
      <w:r w:rsidR="00FF1EBF" w:rsidRPr="00B11F5C">
        <w:rPr>
          <w:rFonts w:ascii="Trebuchet MS" w:hAnsi="Trebuchet MS"/>
          <w:b/>
          <w:color w:val="18C901"/>
          <w:sz w:val="22"/>
          <w:szCs w:val="22"/>
          <w:highlight w:val="yellow"/>
        </w:rPr>
        <w:t xml:space="preserve"> </w:t>
      </w:r>
    </w:p>
    <w:p w14:paraId="1B40BA65" w14:textId="3DBC3223" w:rsidR="00DD1849" w:rsidRPr="00B11F5C" w:rsidRDefault="00DD1849" w:rsidP="00182D6D">
      <w:pPr>
        <w:spacing w:line="276" w:lineRule="auto"/>
        <w:rPr>
          <w:rFonts w:ascii="Trebuchet MS" w:hAnsi="Trebuchet MS" w:cs="Arial"/>
          <w:sz w:val="22"/>
          <w:szCs w:val="22"/>
        </w:rPr>
      </w:pPr>
      <w:r w:rsidRPr="00B11F5C">
        <w:rPr>
          <w:rFonts w:ascii="Trebuchet MS" w:hAnsi="Trebuchet MS" w:cs="Arial"/>
          <w:sz w:val="22"/>
          <w:szCs w:val="22"/>
        </w:rPr>
        <w:t xml:space="preserve">Depending on the lawful basis </w:t>
      </w:r>
      <w:r w:rsidR="00661FA1" w:rsidRPr="00661FA1">
        <w:rPr>
          <w:rFonts w:ascii="Trebuchet MS" w:hAnsi="Trebuchet MS" w:cs="Arial"/>
          <w:sz w:val="22"/>
          <w:szCs w:val="22"/>
        </w:rPr>
        <w:t>used for processing data (as identified above)</w:t>
      </w:r>
      <w:r w:rsidRPr="00B11F5C">
        <w:rPr>
          <w:rFonts w:ascii="Trebuchet MS" w:hAnsi="Trebuchet MS" w:cs="Arial"/>
          <w:sz w:val="22"/>
          <w:szCs w:val="22"/>
        </w:rPr>
        <w:t>, you may also have the right to:</w:t>
      </w:r>
    </w:p>
    <w:p w14:paraId="78BBB02E" w14:textId="77777777" w:rsidR="00661FA1" w:rsidRPr="00661FA1" w:rsidRDefault="00661FA1" w:rsidP="00661FA1">
      <w:pPr>
        <w:pStyle w:val="ListParagraph"/>
        <w:numPr>
          <w:ilvl w:val="0"/>
          <w:numId w:val="11"/>
        </w:numPr>
        <w:spacing w:line="256" w:lineRule="auto"/>
        <w:rPr>
          <w:rFonts w:ascii="Trebuchet MS" w:hAnsi="Trebuchet MS"/>
          <w:sz w:val="22"/>
          <w:szCs w:val="22"/>
        </w:rPr>
      </w:pPr>
      <w:r w:rsidRPr="00661FA1">
        <w:rPr>
          <w:rFonts w:ascii="Trebuchet MS" w:hAnsi="Trebuchet MS"/>
          <w:sz w:val="22"/>
          <w:szCs w:val="22"/>
        </w:rPr>
        <w:t>have your personal data rectified if it is inaccurate or incomplete;</w:t>
      </w:r>
    </w:p>
    <w:p w14:paraId="5362C241" w14:textId="77777777" w:rsidR="00661FA1" w:rsidRPr="00661FA1" w:rsidRDefault="00661FA1" w:rsidP="00661FA1">
      <w:pPr>
        <w:pStyle w:val="ListParagraph"/>
        <w:numPr>
          <w:ilvl w:val="0"/>
          <w:numId w:val="11"/>
        </w:numPr>
        <w:spacing w:line="256" w:lineRule="auto"/>
        <w:rPr>
          <w:rFonts w:ascii="Trebuchet MS" w:hAnsi="Trebuchet MS"/>
          <w:sz w:val="22"/>
          <w:szCs w:val="22"/>
        </w:rPr>
      </w:pPr>
      <w:r w:rsidRPr="00661FA1">
        <w:rPr>
          <w:rFonts w:ascii="Trebuchet MS" w:hAnsi="Trebuchet MS"/>
          <w:sz w:val="22"/>
          <w:szCs w:val="22"/>
        </w:rPr>
        <w:t>request the deletion or removal of personal data where there is no compelling reason for its continued processing;</w:t>
      </w:r>
    </w:p>
    <w:p w14:paraId="0EC32709" w14:textId="77777777" w:rsidR="00661FA1" w:rsidRPr="00661FA1" w:rsidRDefault="00661FA1" w:rsidP="00661FA1">
      <w:pPr>
        <w:pStyle w:val="ListParagraph"/>
        <w:numPr>
          <w:ilvl w:val="0"/>
          <w:numId w:val="11"/>
        </w:numPr>
        <w:spacing w:line="256" w:lineRule="auto"/>
        <w:rPr>
          <w:rFonts w:ascii="Trebuchet MS" w:hAnsi="Trebuchet MS"/>
          <w:sz w:val="22"/>
          <w:szCs w:val="22"/>
        </w:rPr>
      </w:pPr>
      <w:r w:rsidRPr="00661FA1">
        <w:rPr>
          <w:rFonts w:ascii="Trebuchet MS" w:hAnsi="Trebuchet MS"/>
          <w:sz w:val="22"/>
          <w:szCs w:val="22"/>
        </w:rPr>
        <w:t>restrict our processing of your personal data (i.e. permitting its storage but no further processing);</w:t>
      </w:r>
    </w:p>
    <w:p w14:paraId="6FBD3B90" w14:textId="77777777" w:rsidR="00661FA1" w:rsidRPr="00661FA1" w:rsidRDefault="00661FA1" w:rsidP="00661FA1">
      <w:pPr>
        <w:pStyle w:val="ListParagraph"/>
        <w:numPr>
          <w:ilvl w:val="0"/>
          <w:numId w:val="11"/>
        </w:numPr>
        <w:spacing w:line="256" w:lineRule="auto"/>
        <w:rPr>
          <w:rFonts w:ascii="Trebuchet MS" w:hAnsi="Trebuchet MS"/>
          <w:sz w:val="22"/>
          <w:szCs w:val="22"/>
        </w:rPr>
      </w:pPr>
      <w:r w:rsidRPr="00661FA1">
        <w:rPr>
          <w:rFonts w:ascii="Trebuchet MS" w:hAnsi="Trebuchet MS"/>
          <w:sz w:val="22"/>
          <w:szCs w:val="22"/>
        </w:rPr>
        <w:t>object to direct marketing (including profiling) and processing for the purposes of scientific/historical research and statistics; or</w:t>
      </w:r>
    </w:p>
    <w:p w14:paraId="49A30576" w14:textId="77777777" w:rsidR="00661FA1" w:rsidRPr="00661FA1" w:rsidRDefault="00661FA1" w:rsidP="00661FA1">
      <w:pPr>
        <w:pStyle w:val="ListParagraph"/>
        <w:numPr>
          <w:ilvl w:val="0"/>
          <w:numId w:val="11"/>
        </w:numPr>
        <w:spacing w:line="256" w:lineRule="auto"/>
        <w:rPr>
          <w:rFonts w:ascii="Trebuchet MS" w:hAnsi="Trebuchet MS"/>
          <w:sz w:val="22"/>
          <w:szCs w:val="22"/>
        </w:rPr>
      </w:pPr>
      <w:r w:rsidRPr="00661FA1">
        <w:rPr>
          <w:rFonts w:ascii="Trebuchet MS" w:hAnsi="Trebuchet MS"/>
          <w:sz w:val="22"/>
          <w:szCs w:val="22"/>
        </w:rPr>
        <w:t>not be subject to decisions based purely on automated processing where it produces a legal or similarly significant effect on you.</w:t>
      </w:r>
    </w:p>
    <w:p w14:paraId="3DB0F03F" w14:textId="10A8307F" w:rsidR="00227548" w:rsidRPr="00B11F5C" w:rsidRDefault="00227548" w:rsidP="00182D6D">
      <w:pPr>
        <w:spacing w:line="276" w:lineRule="auto"/>
        <w:rPr>
          <w:rFonts w:ascii="Trebuchet MS" w:hAnsi="Trebuchet MS"/>
          <w:color w:val="0000FF"/>
          <w:sz w:val="22"/>
          <w:szCs w:val="22"/>
          <w:u w:val="single"/>
        </w:rPr>
      </w:pPr>
      <w:r w:rsidRPr="00B11F5C">
        <w:rPr>
          <w:rFonts w:ascii="Trebuchet MS" w:hAnsi="Trebuchet MS"/>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7" w:history="1">
        <w:r w:rsidRPr="00B11F5C">
          <w:rPr>
            <w:rFonts w:ascii="Trebuchet MS" w:hAnsi="Trebuchet MS"/>
            <w:color w:val="0000FF"/>
            <w:sz w:val="22"/>
            <w:szCs w:val="22"/>
            <w:u w:val="single"/>
          </w:rPr>
          <w:t>https://ico.org.uk/concerns/</w:t>
        </w:r>
      </w:hyperlink>
    </w:p>
    <w:p w14:paraId="3AC59964" w14:textId="220BDE41" w:rsidR="00A06021" w:rsidRPr="00B11F5C" w:rsidRDefault="00A06021" w:rsidP="00182D6D">
      <w:pPr>
        <w:spacing w:line="276" w:lineRule="auto"/>
        <w:rPr>
          <w:rFonts w:ascii="Trebuchet MS" w:hAnsi="Trebuchet MS"/>
          <w:color w:val="0000FF"/>
          <w:sz w:val="22"/>
          <w:szCs w:val="22"/>
          <w:u w:val="single"/>
        </w:rPr>
      </w:pPr>
      <w:r w:rsidRPr="00B11F5C">
        <w:rPr>
          <w:rFonts w:ascii="Trebuchet MS" w:hAnsi="Trebuchet MS"/>
          <w:sz w:val="22"/>
          <w:szCs w:val="22"/>
        </w:rPr>
        <w:t>For further information on how to request access to personal information held centrally by DfE, please see the ‘How Government uses your data’ section of this notice.</w:t>
      </w:r>
      <w:r w:rsidRPr="00B11F5C">
        <w:rPr>
          <w:rFonts w:ascii="Trebuchet MS" w:hAnsi="Trebuchet MS"/>
          <w:color w:val="0000FF"/>
          <w:sz w:val="22"/>
          <w:szCs w:val="22"/>
          <w:u w:val="single"/>
        </w:rPr>
        <w:t xml:space="preserve"> </w:t>
      </w:r>
    </w:p>
    <w:p w14:paraId="1C52893B" w14:textId="77777777" w:rsidR="00FF1D44" w:rsidRPr="00FF1D44" w:rsidRDefault="00FF1D44" w:rsidP="00182D6D">
      <w:pPr>
        <w:spacing w:line="276" w:lineRule="auto"/>
        <w:rPr>
          <w:rFonts w:ascii="Trebuchet MS" w:hAnsi="Trebuchet MS"/>
          <w:b/>
          <w:color w:val="008000"/>
          <w:sz w:val="28"/>
          <w:szCs w:val="28"/>
        </w:rPr>
      </w:pPr>
    </w:p>
    <w:p w14:paraId="6925F70A" w14:textId="573EB92B" w:rsidR="00F668AF" w:rsidRPr="006361A1" w:rsidRDefault="00F668AF" w:rsidP="00FF1D44">
      <w:pPr>
        <w:spacing w:before="0"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 xml:space="preserve">Withdrawal of </w:t>
      </w:r>
      <w:r w:rsidR="00FF1D44" w:rsidRPr="006361A1">
        <w:rPr>
          <w:rFonts w:ascii="Trebuchet MS" w:hAnsi="Trebuchet MS"/>
          <w:b/>
          <w:color w:val="244061" w:themeColor="accent1" w:themeShade="80"/>
          <w:sz w:val="28"/>
          <w:szCs w:val="28"/>
        </w:rPr>
        <w:t>c</w:t>
      </w:r>
      <w:r w:rsidRPr="006361A1">
        <w:rPr>
          <w:rFonts w:ascii="Trebuchet MS" w:hAnsi="Trebuchet MS"/>
          <w:b/>
          <w:color w:val="244061" w:themeColor="accent1" w:themeShade="80"/>
          <w:sz w:val="28"/>
          <w:szCs w:val="28"/>
        </w:rPr>
        <w:t xml:space="preserve">onsent and the </w:t>
      </w:r>
      <w:r w:rsidR="00FF1D44" w:rsidRPr="006361A1">
        <w:rPr>
          <w:rFonts w:ascii="Trebuchet MS" w:hAnsi="Trebuchet MS"/>
          <w:b/>
          <w:color w:val="244061" w:themeColor="accent1" w:themeShade="80"/>
          <w:sz w:val="28"/>
          <w:szCs w:val="28"/>
        </w:rPr>
        <w:t>r</w:t>
      </w:r>
      <w:r w:rsidRPr="006361A1">
        <w:rPr>
          <w:rFonts w:ascii="Trebuchet MS" w:hAnsi="Trebuchet MS"/>
          <w:b/>
          <w:color w:val="244061" w:themeColor="accent1" w:themeShade="80"/>
          <w:sz w:val="28"/>
          <w:szCs w:val="28"/>
        </w:rPr>
        <w:t xml:space="preserve">ight to </w:t>
      </w:r>
      <w:r w:rsidR="00FF1D44" w:rsidRPr="006361A1">
        <w:rPr>
          <w:rFonts w:ascii="Trebuchet MS" w:hAnsi="Trebuchet MS"/>
          <w:b/>
          <w:color w:val="244061" w:themeColor="accent1" w:themeShade="80"/>
          <w:sz w:val="28"/>
          <w:szCs w:val="28"/>
        </w:rPr>
        <w:t>l</w:t>
      </w:r>
      <w:r w:rsidRPr="006361A1">
        <w:rPr>
          <w:rFonts w:ascii="Trebuchet MS" w:hAnsi="Trebuchet MS"/>
          <w:b/>
          <w:color w:val="244061" w:themeColor="accent1" w:themeShade="80"/>
          <w:sz w:val="28"/>
          <w:szCs w:val="28"/>
        </w:rPr>
        <w:t xml:space="preserve">odge a </w:t>
      </w:r>
      <w:r w:rsidR="00FF1D44" w:rsidRPr="006361A1">
        <w:rPr>
          <w:rFonts w:ascii="Trebuchet MS" w:hAnsi="Trebuchet MS"/>
          <w:b/>
          <w:color w:val="244061" w:themeColor="accent1" w:themeShade="80"/>
          <w:sz w:val="28"/>
          <w:szCs w:val="28"/>
        </w:rPr>
        <w:t>c</w:t>
      </w:r>
      <w:r w:rsidRPr="006361A1">
        <w:rPr>
          <w:rFonts w:ascii="Trebuchet MS" w:hAnsi="Trebuchet MS"/>
          <w:b/>
          <w:color w:val="244061" w:themeColor="accent1" w:themeShade="80"/>
          <w:sz w:val="28"/>
          <w:szCs w:val="28"/>
        </w:rPr>
        <w:t>omplaint</w:t>
      </w:r>
    </w:p>
    <w:p w14:paraId="71504522" w14:textId="62152AE7" w:rsidR="00F668AF" w:rsidRPr="00B11F5C" w:rsidRDefault="00F668AF" w:rsidP="00182D6D">
      <w:pPr>
        <w:spacing w:line="276" w:lineRule="auto"/>
        <w:rPr>
          <w:rFonts w:ascii="Trebuchet MS" w:hAnsi="Trebuchet MS"/>
          <w:b/>
          <w:color w:val="8A2529"/>
          <w:sz w:val="22"/>
          <w:szCs w:val="22"/>
        </w:rPr>
      </w:pPr>
      <w:r w:rsidRPr="00B11F5C">
        <w:rPr>
          <w:rFonts w:ascii="Trebuchet MS" w:hAnsi="Trebuchet MS" w:cs="Arial"/>
          <w:sz w:val="22"/>
          <w:szCs w:val="22"/>
        </w:rPr>
        <w:t xml:space="preserve">Where we are processing your personal data with your consent, you have the right to withdraw that consent. If you change your mind, or you are unhappy with our use of your personal data, please let us know by contacting </w:t>
      </w:r>
      <w:r w:rsidR="00FF1EBF" w:rsidRPr="00B11F5C">
        <w:rPr>
          <w:rFonts w:ascii="Trebuchet MS" w:hAnsi="Trebuchet MS"/>
          <w:sz w:val="22"/>
          <w:szCs w:val="22"/>
        </w:rPr>
        <w:t xml:space="preserve">the headteacher OR </w:t>
      </w:r>
      <w:r w:rsidR="00B45A7A" w:rsidRPr="00B11F5C">
        <w:rPr>
          <w:rFonts w:ascii="Trebuchet MS" w:hAnsi="Trebuchet MS"/>
          <w:sz w:val="22"/>
          <w:szCs w:val="22"/>
        </w:rPr>
        <w:t xml:space="preserve">Diane Dakin (the clerk to the trust) at </w:t>
      </w:r>
      <w:hyperlink r:id="rId18" w:history="1">
        <w:r w:rsidR="00B45A7A" w:rsidRPr="00B11F5C">
          <w:rPr>
            <w:rStyle w:val="Hyperlink"/>
            <w:rFonts w:ascii="Trebuchet MS" w:hAnsi="Trebuchet MS" w:cs="Segoe UI"/>
            <w:sz w:val="22"/>
            <w:szCs w:val="22"/>
            <w:shd w:val="clear" w:color="auto" w:fill="FFFFFF"/>
          </w:rPr>
          <w:t>ddakin@sawley-inf.derbyshire.sch.uk</w:t>
        </w:r>
      </w:hyperlink>
      <w:r w:rsidR="00FF1EBF" w:rsidRPr="00B11F5C">
        <w:rPr>
          <w:rFonts w:ascii="Trebuchet MS" w:hAnsi="Trebuchet MS"/>
          <w:b/>
          <w:color w:val="18C901"/>
          <w:sz w:val="22"/>
          <w:szCs w:val="22"/>
          <w:highlight w:val="yellow"/>
        </w:rPr>
        <w:t xml:space="preserve"> </w:t>
      </w:r>
    </w:p>
    <w:p w14:paraId="07AAECBC" w14:textId="77777777" w:rsidR="00FF1D44" w:rsidRDefault="00FF1D44" w:rsidP="00182D6D">
      <w:pPr>
        <w:spacing w:line="276" w:lineRule="auto"/>
        <w:rPr>
          <w:rFonts w:ascii="Trebuchet MS" w:hAnsi="Trebuchet MS"/>
          <w:b/>
          <w:color w:val="008000"/>
          <w:sz w:val="28"/>
          <w:szCs w:val="28"/>
        </w:rPr>
      </w:pPr>
    </w:p>
    <w:p w14:paraId="2F791B52" w14:textId="0E96E9F2" w:rsidR="00F668AF" w:rsidRPr="006361A1" w:rsidRDefault="00F668AF" w:rsidP="00FF1D44">
      <w:pPr>
        <w:spacing w:before="0"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Last Updated</w:t>
      </w:r>
    </w:p>
    <w:p w14:paraId="5419D6E7" w14:textId="3BF4123B" w:rsidR="00F668AF" w:rsidRPr="00B11F5C" w:rsidRDefault="00F668AF" w:rsidP="00182D6D">
      <w:pPr>
        <w:spacing w:line="276" w:lineRule="auto"/>
        <w:rPr>
          <w:rFonts w:ascii="Trebuchet MS" w:hAnsi="Trebuchet MS" w:cs="Arial"/>
          <w:color w:val="FF0000"/>
          <w:sz w:val="22"/>
          <w:szCs w:val="22"/>
          <w:lang w:val="en-GB"/>
        </w:rPr>
      </w:pPr>
      <w:r w:rsidRPr="00B11F5C">
        <w:rPr>
          <w:rFonts w:ascii="Trebuchet MS" w:hAnsi="Trebuchet MS" w:cs="Arial"/>
          <w:sz w:val="22"/>
          <w:szCs w:val="22"/>
        </w:rPr>
        <w:t xml:space="preserve">We may need to update this privacy notice periodically so we recommend that you revisit this information from time to time. This version was last updated on </w:t>
      </w:r>
      <w:r w:rsidR="005118EC">
        <w:rPr>
          <w:rFonts w:ascii="Trebuchet MS" w:hAnsi="Trebuchet MS" w:cs="Arial"/>
          <w:b/>
          <w:sz w:val="22"/>
          <w:szCs w:val="22"/>
        </w:rPr>
        <w:t>0</w:t>
      </w:r>
      <w:r w:rsidR="00942E38">
        <w:rPr>
          <w:rFonts w:ascii="Trebuchet MS" w:hAnsi="Trebuchet MS" w:cs="Arial"/>
          <w:b/>
          <w:sz w:val="22"/>
          <w:szCs w:val="22"/>
        </w:rPr>
        <w:t>1</w:t>
      </w:r>
      <w:r w:rsidR="005118EC">
        <w:rPr>
          <w:rFonts w:ascii="Trebuchet MS" w:hAnsi="Trebuchet MS" w:cs="Arial"/>
          <w:b/>
          <w:sz w:val="22"/>
          <w:szCs w:val="22"/>
        </w:rPr>
        <w:t xml:space="preserve"> </w:t>
      </w:r>
      <w:r w:rsidR="00942E38">
        <w:rPr>
          <w:rFonts w:ascii="Trebuchet MS" w:hAnsi="Trebuchet MS" w:cs="Arial"/>
          <w:b/>
          <w:sz w:val="22"/>
          <w:szCs w:val="22"/>
        </w:rPr>
        <w:t xml:space="preserve">September </w:t>
      </w:r>
      <w:r w:rsidR="00AF6EE4" w:rsidRPr="00B11F5C">
        <w:rPr>
          <w:rFonts w:ascii="Trebuchet MS" w:hAnsi="Trebuchet MS" w:cs="Arial"/>
          <w:b/>
          <w:sz w:val="22"/>
          <w:szCs w:val="22"/>
        </w:rPr>
        <w:t>202</w:t>
      </w:r>
      <w:r w:rsidR="00942E38">
        <w:rPr>
          <w:rFonts w:ascii="Trebuchet MS" w:hAnsi="Trebuchet MS" w:cs="Arial"/>
          <w:b/>
          <w:sz w:val="22"/>
          <w:szCs w:val="22"/>
        </w:rPr>
        <w:t>3</w:t>
      </w:r>
      <w:r w:rsidR="00AF6EE4" w:rsidRPr="00B11F5C">
        <w:rPr>
          <w:rFonts w:ascii="Trebuchet MS" w:hAnsi="Trebuchet MS" w:cs="Arial"/>
          <w:sz w:val="22"/>
          <w:szCs w:val="22"/>
        </w:rPr>
        <w:t xml:space="preserve">. </w:t>
      </w:r>
    </w:p>
    <w:p w14:paraId="433814D8" w14:textId="77777777" w:rsidR="00FF1D44" w:rsidRDefault="00FF1D44" w:rsidP="00182D6D">
      <w:pPr>
        <w:spacing w:line="276" w:lineRule="auto"/>
        <w:rPr>
          <w:rFonts w:ascii="Trebuchet MS" w:hAnsi="Trebuchet MS"/>
          <w:b/>
          <w:color w:val="008000"/>
          <w:sz w:val="28"/>
          <w:szCs w:val="28"/>
        </w:rPr>
      </w:pPr>
    </w:p>
    <w:p w14:paraId="2FC99B29" w14:textId="05B671CA" w:rsidR="00227548" w:rsidRPr="006361A1" w:rsidRDefault="00227548" w:rsidP="00FF1D44">
      <w:pPr>
        <w:spacing w:before="0"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Contact</w:t>
      </w:r>
    </w:p>
    <w:p w14:paraId="22D1A48B" w14:textId="77777777" w:rsidR="007246B2" w:rsidRDefault="00227548" w:rsidP="00182D6D">
      <w:pPr>
        <w:spacing w:line="276" w:lineRule="auto"/>
        <w:rPr>
          <w:rFonts w:ascii="Trebuchet MS" w:hAnsi="Trebuchet MS"/>
          <w:color w:val="18C901"/>
          <w:sz w:val="22"/>
          <w:szCs w:val="22"/>
        </w:rPr>
      </w:pPr>
      <w:r w:rsidRPr="00B11F5C">
        <w:rPr>
          <w:rFonts w:ascii="Trebuchet MS" w:hAnsi="Trebuchet MS"/>
          <w:sz w:val="22"/>
          <w:szCs w:val="22"/>
        </w:rPr>
        <w:t>If you would like to discuss anything in this privacy notice, please</w:t>
      </w:r>
      <w:r w:rsidRPr="00B11F5C">
        <w:rPr>
          <w:rFonts w:ascii="Trebuchet MS" w:hAnsi="Trebuchet MS"/>
          <w:color w:val="FF0000"/>
          <w:sz w:val="22"/>
          <w:szCs w:val="22"/>
        </w:rPr>
        <w:t xml:space="preserve"> </w:t>
      </w:r>
      <w:r w:rsidRPr="00B11F5C">
        <w:rPr>
          <w:rFonts w:ascii="Trebuchet MS" w:hAnsi="Trebuchet MS"/>
          <w:sz w:val="22"/>
          <w:szCs w:val="22"/>
        </w:rPr>
        <w:t xml:space="preserve">contact </w:t>
      </w:r>
      <w:r w:rsidR="00B45A7A" w:rsidRPr="00B11F5C">
        <w:rPr>
          <w:rFonts w:ascii="Trebuchet MS" w:hAnsi="Trebuchet MS"/>
          <w:sz w:val="22"/>
          <w:szCs w:val="22"/>
        </w:rPr>
        <w:t xml:space="preserve">Diane Dakin (the clerk to the trust) at </w:t>
      </w:r>
      <w:hyperlink r:id="rId19" w:history="1">
        <w:r w:rsidR="00B45A7A" w:rsidRPr="00B11F5C">
          <w:rPr>
            <w:rStyle w:val="Hyperlink"/>
            <w:rFonts w:ascii="Trebuchet MS" w:hAnsi="Trebuchet MS" w:cs="Segoe UI"/>
            <w:sz w:val="22"/>
            <w:szCs w:val="22"/>
            <w:shd w:val="clear" w:color="auto" w:fill="FFFFFF"/>
          </w:rPr>
          <w:t>ddakin@sawley-inf.derbyshire.sch.uk</w:t>
        </w:r>
      </w:hyperlink>
      <w:r w:rsidR="00B45A7A" w:rsidRPr="00B11F5C">
        <w:rPr>
          <w:rFonts w:ascii="Trebuchet MS" w:hAnsi="Trebuchet MS" w:cs="Segoe UI"/>
          <w:sz w:val="22"/>
          <w:szCs w:val="22"/>
          <w:shd w:val="clear" w:color="auto" w:fill="FFFFFF"/>
        </w:rPr>
        <w:t xml:space="preserve"> </w:t>
      </w:r>
      <w:r w:rsidRPr="00B11F5C">
        <w:rPr>
          <w:rFonts w:ascii="Trebuchet MS" w:hAnsi="Trebuchet MS"/>
          <w:color w:val="18C901"/>
          <w:sz w:val="22"/>
          <w:szCs w:val="22"/>
        </w:rPr>
        <w:t xml:space="preserve"> </w:t>
      </w:r>
    </w:p>
    <w:p w14:paraId="6D0603DD" w14:textId="675862A5" w:rsidR="007246B2" w:rsidRDefault="007246B2" w:rsidP="00182D6D">
      <w:pPr>
        <w:spacing w:line="276" w:lineRule="auto"/>
        <w:rPr>
          <w:rFonts w:ascii="Trebuchet MS" w:hAnsi="Trebuchet MS"/>
          <w:sz w:val="22"/>
          <w:szCs w:val="22"/>
        </w:rPr>
      </w:pPr>
    </w:p>
    <w:p w14:paraId="51485F99" w14:textId="6BF6158F" w:rsidR="00227548" w:rsidRPr="006361A1" w:rsidRDefault="00227548" w:rsidP="00182D6D">
      <w:pPr>
        <w:spacing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 xml:space="preserve">How Government </w:t>
      </w:r>
      <w:r w:rsidR="00FF1D44" w:rsidRPr="006361A1">
        <w:rPr>
          <w:rFonts w:ascii="Trebuchet MS" w:hAnsi="Trebuchet MS"/>
          <w:b/>
          <w:color w:val="244061" w:themeColor="accent1" w:themeShade="80"/>
          <w:sz w:val="28"/>
          <w:szCs w:val="28"/>
        </w:rPr>
        <w:t>u</w:t>
      </w:r>
      <w:r w:rsidRPr="006361A1">
        <w:rPr>
          <w:rFonts w:ascii="Trebuchet MS" w:hAnsi="Trebuchet MS"/>
          <w:b/>
          <w:color w:val="244061" w:themeColor="accent1" w:themeShade="80"/>
          <w:sz w:val="28"/>
          <w:szCs w:val="28"/>
        </w:rPr>
        <w:t xml:space="preserve">ses </w:t>
      </w:r>
      <w:r w:rsidR="00FF1D44" w:rsidRPr="006361A1">
        <w:rPr>
          <w:rFonts w:ascii="Trebuchet MS" w:hAnsi="Trebuchet MS"/>
          <w:b/>
          <w:color w:val="244061" w:themeColor="accent1" w:themeShade="80"/>
          <w:sz w:val="28"/>
          <w:szCs w:val="28"/>
        </w:rPr>
        <w:t>y</w:t>
      </w:r>
      <w:r w:rsidRPr="006361A1">
        <w:rPr>
          <w:rFonts w:ascii="Trebuchet MS" w:hAnsi="Trebuchet MS"/>
          <w:b/>
          <w:color w:val="244061" w:themeColor="accent1" w:themeShade="80"/>
          <w:sz w:val="28"/>
          <w:szCs w:val="28"/>
        </w:rPr>
        <w:t xml:space="preserve">our </w:t>
      </w:r>
      <w:r w:rsidR="00FF1D44" w:rsidRPr="006361A1">
        <w:rPr>
          <w:rFonts w:ascii="Trebuchet MS" w:hAnsi="Trebuchet MS"/>
          <w:b/>
          <w:color w:val="244061" w:themeColor="accent1" w:themeShade="80"/>
          <w:sz w:val="28"/>
          <w:szCs w:val="28"/>
        </w:rPr>
        <w:t>d</w:t>
      </w:r>
      <w:r w:rsidRPr="006361A1">
        <w:rPr>
          <w:rFonts w:ascii="Trebuchet MS" w:hAnsi="Trebuchet MS"/>
          <w:b/>
          <w:color w:val="244061" w:themeColor="accent1" w:themeShade="80"/>
          <w:sz w:val="28"/>
          <w:szCs w:val="28"/>
        </w:rPr>
        <w:t>ata</w:t>
      </w:r>
    </w:p>
    <w:p w14:paraId="43B6B4E2" w14:textId="13F0BF19" w:rsidR="00227548" w:rsidRPr="00B11F5C" w:rsidRDefault="00227548" w:rsidP="00182D6D">
      <w:pPr>
        <w:spacing w:line="276" w:lineRule="auto"/>
        <w:rPr>
          <w:rFonts w:ascii="Trebuchet MS" w:hAnsi="Trebuchet MS"/>
          <w:sz w:val="22"/>
          <w:szCs w:val="22"/>
        </w:rPr>
      </w:pPr>
      <w:r w:rsidRPr="00B11F5C">
        <w:rPr>
          <w:rFonts w:ascii="Trebuchet MS" w:hAnsi="Trebuchet MS"/>
          <w:sz w:val="22"/>
          <w:szCs w:val="22"/>
        </w:rPr>
        <w:lastRenderedPageBreak/>
        <w:t xml:space="preserve">The </w:t>
      </w:r>
      <w:r w:rsidR="007A4C0A">
        <w:rPr>
          <w:rFonts w:ascii="Trebuchet MS" w:hAnsi="Trebuchet MS"/>
          <w:sz w:val="22"/>
          <w:szCs w:val="22"/>
        </w:rPr>
        <w:t xml:space="preserve">school </w:t>
      </w:r>
      <w:r w:rsidRPr="00B11F5C">
        <w:rPr>
          <w:rFonts w:ascii="Trebuchet MS" w:hAnsi="Trebuchet MS"/>
          <w:sz w:val="22"/>
          <w:szCs w:val="22"/>
        </w:rPr>
        <w:t>workforce data that we lawfully share with the DfE through data collections:</w:t>
      </w:r>
    </w:p>
    <w:p w14:paraId="7185B4BF" w14:textId="3D0084A0" w:rsidR="006D687F" w:rsidRPr="00FF1D44" w:rsidRDefault="006D687F" w:rsidP="008F325A">
      <w:pPr>
        <w:pStyle w:val="ListParagraph"/>
        <w:numPr>
          <w:ilvl w:val="0"/>
          <w:numId w:val="7"/>
        </w:numPr>
        <w:spacing w:line="276" w:lineRule="auto"/>
        <w:rPr>
          <w:rFonts w:ascii="Trebuchet MS" w:hAnsi="Trebuchet MS"/>
          <w:sz w:val="22"/>
          <w:szCs w:val="22"/>
        </w:rPr>
      </w:pPr>
      <w:r w:rsidRPr="00FF1D44">
        <w:rPr>
          <w:rFonts w:ascii="Trebuchet MS" w:hAnsi="Trebuchet MS"/>
          <w:sz w:val="22"/>
          <w:szCs w:val="22"/>
        </w:rPr>
        <w:t>informs departmental policy on pay and the monitoring of the effectiveness and diversity of the school workforce</w:t>
      </w:r>
    </w:p>
    <w:p w14:paraId="5D34AFDB" w14:textId="77777777" w:rsidR="006D687F" w:rsidRPr="00FF1D44" w:rsidRDefault="006D687F" w:rsidP="008F325A">
      <w:pPr>
        <w:pStyle w:val="ListParagraph"/>
        <w:numPr>
          <w:ilvl w:val="0"/>
          <w:numId w:val="7"/>
        </w:numPr>
        <w:spacing w:line="276" w:lineRule="auto"/>
        <w:rPr>
          <w:rFonts w:ascii="Trebuchet MS" w:hAnsi="Trebuchet MS"/>
          <w:sz w:val="22"/>
          <w:szCs w:val="22"/>
        </w:rPr>
      </w:pPr>
      <w:r w:rsidRPr="00FF1D44">
        <w:rPr>
          <w:rFonts w:ascii="Trebuchet MS" w:hAnsi="Trebuchet MS"/>
          <w:sz w:val="22"/>
          <w:szCs w:val="22"/>
        </w:rPr>
        <w:t>links to school funding and expenditure</w:t>
      </w:r>
    </w:p>
    <w:p w14:paraId="65FC919D" w14:textId="566BA6FC" w:rsidR="00F06C27" w:rsidRPr="00FF1D44" w:rsidRDefault="00227548" w:rsidP="008F325A">
      <w:pPr>
        <w:pStyle w:val="ListParagraph"/>
        <w:numPr>
          <w:ilvl w:val="0"/>
          <w:numId w:val="7"/>
        </w:numPr>
        <w:spacing w:line="276" w:lineRule="auto"/>
        <w:rPr>
          <w:rFonts w:ascii="Trebuchet MS" w:hAnsi="Trebuchet MS"/>
          <w:sz w:val="22"/>
          <w:szCs w:val="22"/>
        </w:rPr>
      </w:pPr>
      <w:r w:rsidRPr="00FF1D44">
        <w:rPr>
          <w:rFonts w:ascii="Trebuchet MS" w:hAnsi="Trebuchet MS"/>
          <w:sz w:val="22"/>
          <w:szCs w:val="22"/>
        </w:rPr>
        <w:t>supports ‘longer term’ research and monitoring of educational policy</w:t>
      </w:r>
    </w:p>
    <w:p w14:paraId="483DB5F4" w14:textId="72153CB5" w:rsidR="00FB653C" w:rsidRPr="006361A1" w:rsidRDefault="006E0D86" w:rsidP="00182D6D">
      <w:pPr>
        <w:spacing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 xml:space="preserve">Data </w:t>
      </w:r>
      <w:r w:rsidR="007A5483" w:rsidRPr="006361A1">
        <w:rPr>
          <w:rFonts w:ascii="Trebuchet MS" w:hAnsi="Trebuchet MS"/>
          <w:b/>
          <w:color w:val="244061" w:themeColor="accent1" w:themeShade="80"/>
          <w:sz w:val="28"/>
          <w:szCs w:val="28"/>
        </w:rPr>
        <w:t>C</w:t>
      </w:r>
      <w:r w:rsidRPr="006361A1">
        <w:rPr>
          <w:rFonts w:ascii="Trebuchet MS" w:hAnsi="Trebuchet MS"/>
          <w:b/>
          <w:color w:val="244061" w:themeColor="accent1" w:themeShade="80"/>
          <w:sz w:val="28"/>
          <w:szCs w:val="28"/>
        </w:rPr>
        <w:t xml:space="preserve">ollection </w:t>
      </w:r>
      <w:r w:rsidR="007A5483" w:rsidRPr="006361A1">
        <w:rPr>
          <w:rFonts w:ascii="Trebuchet MS" w:hAnsi="Trebuchet MS"/>
          <w:b/>
          <w:color w:val="244061" w:themeColor="accent1" w:themeShade="80"/>
          <w:sz w:val="28"/>
          <w:szCs w:val="28"/>
        </w:rPr>
        <w:t>R</w:t>
      </w:r>
      <w:r w:rsidRPr="006361A1">
        <w:rPr>
          <w:rFonts w:ascii="Trebuchet MS" w:hAnsi="Trebuchet MS"/>
          <w:b/>
          <w:color w:val="244061" w:themeColor="accent1" w:themeShade="80"/>
          <w:sz w:val="28"/>
          <w:szCs w:val="28"/>
        </w:rPr>
        <w:t>equirements</w:t>
      </w:r>
    </w:p>
    <w:p w14:paraId="1BF648B3" w14:textId="61B044C2" w:rsidR="00FB653C" w:rsidRPr="00B11F5C" w:rsidRDefault="00FB653C" w:rsidP="00182D6D">
      <w:pPr>
        <w:spacing w:line="276" w:lineRule="auto"/>
        <w:rPr>
          <w:rFonts w:ascii="Trebuchet MS" w:hAnsi="Trebuchet MS"/>
          <w:sz w:val="22"/>
          <w:szCs w:val="22"/>
        </w:rPr>
      </w:pPr>
      <w:r w:rsidRPr="00B11F5C">
        <w:rPr>
          <w:rFonts w:ascii="Trebuchet MS" w:hAnsi="Trebuchet MS"/>
          <w:sz w:val="22"/>
          <w:szCs w:val="22"/>
        </w:rPr>
        <w:t xml:space="preserve">To find out more about the data collection requirements placed on us </w:t>
      </w:r>
      <w:r w:rsidR="00F81C4B" w:rsidRPr="00B11F5C">
        <w:rPr>
          <w:rFonts w:ascii="Trebuchet MS" w:hAnsi="Trebuchet MS"/>
          <w:sz w:val="22"/>
          <w:szCs w:val="22"/>
        </w:rPr>
        <w:t xml:space="preserve">by the Department for Education including the data that we share with them, </w:t>
      </w:r>
      <w:r w:rsidRPr="00B11F5C">
        <w:rPr>
          <w:rFonts w:ascii="Trebuchet MS" w:hAnsi="Trebuchet MS"/>
          <w:sz w:val="22"/>
          <w:szCs w:val="22"/>
        </w:rPr>
        <w:t xml:space="preserve">go to </w:t>
      </w:r>
      <w:hyperlink r:id="rId20" w:history="1">
        <w:r w:rsidRPr="00B11F5C">
          <w:rPr>
            <w:rStyle w:val="Hyperlink"/>
            <w:rFonts w:ascii="Trebuchet MS" w:hAnsi="Trebuchet MS"/>
            <w:sz w:val="22"/>
            <w:szCs w:val="22"/>
          </w:rPr>
          <w:t>https://www.gov.uk/education/data-collection-and-censuses-for-schools</w:t>
        </w:r>
      </w:hyperlink>
      <w:r w:rsidRPr="00B11F5C">
        <w:rPr>
          <w:rFonts w:ascii="Trebuchet MS" w:hAnsi="Trebuchet MS"/>
          <w:sz w:val="22"/>
          <w:szCs w:val="22"/>
        </w:rPr>
        <w:t>.</w:t>
      </w:r>
    </w:p>
    <w:p w14:paraId="2F9926EC" w14:textId="77777777" w:rsidR="00227548" w:rsidRPr="006361A1" w:rsidRDefault="00227548" w:rsidP="00182D6D">
      <w:pPr>
        <w:spacing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Sharing by the Department</w:t>
      </w:r>
    </w:p>
    <w:p w14:paraId="32F56936" w14:textId="24058D0F" w:rsidR="0084380C" w:rsidRPr="00B11F5C" w:rsidRDefault="001D4313" w:rsidP="00182D6D">
      <w:pPr>
        <w:spacing w:line="276" w:lineRule="auto"/>
        <w:rPr>
          <w:rFonts w:ascii="Trebuchet MS" w:hAnsi="Trebuchet MS"/>
          <w:sz w:val="22"/>
          <w:szCs w:val="22"/>
        </w:rPr>
      </w:pPr>
      <w:r w:rsidRPr="00B11F5C">
        <w:rPr>
          <w:rFonts w:ascii="Trebuchet MS" w:hAnsi="Trebuchet MS"/>
          <w:sz w:val="22"/>
          <w:szCs w:val="22"/>
        </w:rPr>
        <w:t>The D</w:t>
      </w:r>
      <w:r w:rsidR="0084380C" w:rsidRPr="00B11F5C">
        <w:rPr>
          <w:rFonts w:ascii="Trebuchet MS" w:hAnsi="Trebuchet MS"/>
          <w:sz w:val="22"/>
          <w:szCs w:val="22"/>
        </w:rPr>
        <w:t>epartment may share information about school employees with third parties who promote the education or well-being of children or the effective deployment of school staff in England by:</w:t>
      </w:r>
    </w:p>
    <w:p w14:paraId="7B79E1F7" w14:textId="77777777" w:rsidR="00EF676E" w:rsidRPr="00FF1D44" w:rsidRDefault="00EF676E" w:rsidP="008F325A">
      <w:pPr>
        <w:pStyle w:val="ListParagraph"/>
        <w:numPr>
          <w:ilvl w:val="0"/>
          <w:numId w:val="8"/>
        </w:numPr>
        <w:spacing w:line="276" w:lineRule="auto"/>
        <w:rPr>
          <w:rFonts w:ascii="Trebuchet MS" w:hAnsi="Trebuchet MS"/>
          <w:sz w:val="22"/>
          <w:szCs w:val="22"/>
        </w:rPr>
      </w:pPr>
      <w:r w:rsidRPr="00FF1D44">
        <w:rPr>
          <w:rFonts w:ascii="Trebuchet MS" w:hAnsi="Trebuchet MS"/>
          <w:sz w:val="22"/>
          <w:szCs w:val="22"/>
        </w:rPr>
        <w:t>conducting research or analysis</w:t>
      </w:r>
    </w:p>
    <w:p w14:paraId="0DDECCED" w14:textId="77777777" w:rsidR="00EF676E" w:rsidRPr="00FF1D44" w:rsidRDefault="00EF676E" w:rsidP="008F325A">
      <w:pPr>
        <w:pStyle w:val="ListParagraph"/>
        <w:numPr>
          <w:ilvl w:val="0"/>
          <w:numId w:val="8"/>
        </w:numPr>
        <w:spacing w:line="276" w:lineRule="auto"/>
        <w:rPr>
          <w:rFonts w:ascii="Trebuchet MS" w:hAnsi="Trebuchet MS"/>
          <w:sz w:val="22"/>
          <w:szCs w:val="22"/>
        </w:rPr>
      </w:pPr>
      <w:r w:rsidRPr="00FF1D44">
        <w:rPr>
          <w:rFonts w:ascii="Trebuchet MS" w:hAnsi="Trebuchet MS"/>
          <w:sz w:val="22"/>
          <w:szCs w:val="22"/>
        </w:rPr>
        <w:t>producing statistics</w:t>
      </w:r>
    </w:p>
    <w:p w14:paraId="37684DE1" w14:textId="77777777" w:rsidR="00EF676E" w:rsidRPr="00FF1D44" w:rsidRDefault="00EF676E" w:rsidP="008F325A">
      <w:pPr>
        <w:pStyle w:val="ListParagraph"/>
        <w:numPr>
          <w:ilvl w:val="0"/>
          <w:numId w:val="8"/>
        </w:numPr>
        <w:spacing w:line="276" w:lineRule="auto"/>
        <w:rPr>
          <w:rFonts w:ascii="Trebuchet MS" w:hAnsi="Trebuchet MS"/>
          <w:sz w:val="22"/>
          <w:szCs w:val="22"/>
        </w:rPr>
      </w:pPr>
      <w:r w:rsidRPr="00FF1D44">
        <w:rPr>
          <w:rFonts w:ascii="Trebuchet MS" w:hAnsi="Trebuchet MS"/>
          <w:sz w:val="22"/>
          <w:szCs w:val="22"/>
        </w:rPr>
        <w:t>providing information, advice or guidance</w:t>
      </w:r>
    </w:p>
    <w:p w14:paraId="5937429A" w14:textId="40A0F894" w:rsidR="00EF676E" w:rsidRPr="00B11F5C" w:rsidRDefault="001D4313" w:rsidP="00182D6D">
      <w:pPr>
        <w:spacing w:line="276" w:lineRule="auto"/>
        <w:rPr>
          <w:rFonts w:ascii="Trebuchet MS" w:hAnsi="Trebuchet MS"/>
          <w:sz w:val="22"/>
          <w:szCs w:val="22"/>
        </w:rPr>
      </w:pPr>
      <w:r w:rsidRPr="00B11F5C">
        <w:rPr>
          <w:rFonts w:ascii="Trebuchet MS" w:hAnsi="Trebuchet MS"/>
          <w:sz w:val="22"/>
          <w:szCs w:val="22"/>
        </w:rPr>
        <w:t>The D</w:t>
      </w:r>
      <w:r w:rsidR="00010DD0" w:rsidRPr="00B11F5C">
        <w:rPr>
          <w:rFonts w:ascii="Trebuchet MS" w:hAnsi="Trebuchet MS"/>
          <w:sz w:val="22"/>
          <w:szCs w:val="22"/>
        </w:rPr>
        <w:t xml:space="preserve">epartment </w:t>
      </w:r>
      <w:r w:rsidR="00EF676E" w:rsidRPr="00B11F5C">
        <w:rPr>
          <w:rFonts w:ascii="Trebuchet MS" w:hAnsi="Trebuchet MS"/>
          <w:sz w:val="22"/>
          <w:szCs w:val="22"/>
        </w:rPr>
        <w:t xml:space="preserve">has robust processes in place to ensure </w:t>
      </w:r>
      <w:r w:rsidR="00CE12D9" w:rsidRPr="00B11F5C">
        <w:rPr>
          <w:rFonts w:ascii="Trebuchet MS" w:hAnsi="Trebuchet MS"/>
          <w:sz w:val="22"/>
          <w:szCs w:val="22"/>
        </w:rPr>
        <w:t xml:space="preserve">that </w:t>
      </w:r>
      <w:r w:rsidR="00EF676E" w:rsidRPr="00B11F5C">
        <w:rPr>
          <w:rFonts w:ascii="Trebuchet MS" w:hAnsi="Trebuchet MS"/>
          <w:sz w:val="22"/>
          <w:szCs w:val="22"/>
        </w:rPr>
        <w:t>the confidentiality of</w:t>
      </w:r>
      <w:r w:rsidR="001F6606" w:rsidRPr="00B11F5C">
        <w:rPr>
          <w:rFonts w:ascii="Trebuchet MS" w:hAnsi="Trebuchet MS"/>
          <w:sz w:val="22"/>
          <w:szCs w:val="22"/>
        </w:rPr>
        <w:t xml:space="preserve"> personal </w:t>
      </w:r>
      <w:r w:rsidR="00EF676E" w:rsidRPr="00B11F5C">
        <w:rPr>
          <w:rFonts w:ascii="Trebuchet MS" w:hAnsi="Trebuchet MS"/>
          <w:sz w:val="22"/>
          <w:szCs w:val="22"/>
        </w:rPr>
        <w:t>data is maintained and there are stringent controls in place regarding access</w:t>
      </w:r>
      <w:r w:rsidR="006C0460" w:rsidRPr="00B11F5C">
        <w:rPr>
          <w:rFonts w:ascii="Trebuchet MS" w:hAnsi="Trebuchet MS"/>
          <w:sz w:val="22"/>
          <w:szCs w:val="22"/>
        </w:rPr>
        <w:t xml:space="preserve"> to</w:t>
      </w:r>
      <w:r w:rsidR="001F6606" w:rsidRPr="00B11F5C">
        <w:rPr>
          <w:rFonts w:ascii="Trebuchet MS" w:hAnsi="Trebuchet MS"/>
          <w:sz w:val="22"/>
          <w:szCs w:val="22"/>
        </w:rPr>
        <w:t xml:space="preserve"> it</w:t>
      </w:r>
      <w:r w:rsidR="00EF676E" w:rsidRPr="00B11F5C">
        <w:rPr>
          <w:rFonts w:ascii="Trebuchet MS" w:hAnsi="Trebuchet MS"/>
          <w:sz w:val="22"/>
          <w:szCs w:val="22"/>
        </w:rPr>
        <w:t xml:space="preserve"> and </w:t>
      </w:r>
      <w:r w:rsidR="001F6606" w:rsidRPr="00B11F5C">
        <w:rPr>
          <w:rFonts w:ascii="Trebuchet MS" w:hAnsi="Trebuchet MS"/>
          <w:sz w:val="22"/>
          <w:szCs w:val="22"/>
        </w:rPr>
        <w:t xml:space="preserve">its </w:t>
      </w:r>
      <w:r w:rsidR="00EF676E" w:rsidRPr="00B11F5C">
        <w:rPr>
          <w:rFonts w:ascii="Trebuchet MS" w:hAnsi="Trebuchet MS"/>
          <w:sz w:val="22"/>
          <w:szCs w:val="22"/>
        </w:rPr>
        <w:t xml:space="preserve">use. Decisions on whether DfE releases </w:t>
      </w:r>
      <w:r w:rsidR="001F6606" w:rsidRPr="00B11F5C">
        <w:rPr>
          <w:rFonts w:ascii="Trebuchet MS" w:hAnsi="Trebuchet MS"/>
          <w:sz w:val="22"/>
          <w:szCs w:val="22"/>
        </w:rPr>
        <w:t xml:space="preserve">personal </w:t>
      </w:r>
      <w:r w:rsidR="00EF676E" w:rsidRPr="00B11F5C">
        <w:rPr>
          <w:rFonts w:ascii="Trebuchet MS" w:hAnsi="Trebuchet MS"/>
          <w:sz w:val="22"/>
          <w:szCs w:val="22"/>
        </w:rPr>
        <w:t>data to third parties are subject to a strict approval process and based on a detailed assessment of:</w:t>
      </w:r>
    </w:p>
    <w:p w14:paraId="6240BEAA" w14:textId="77777777" w:rsidR="00EF676E" w:rsidRPr="00FF1D44" w:rsidRDefault="00EF676E" w:rsidP="008F325A">
      <w:pPr>
        <w:pStyle w:val="ListParagraph"/>
        <w:numPr>
          <w:ilvl w:val="0"/>
          <w:numId w:val="9"/>
        </w:numPr>
        <w:spacing w:line="276" w:lineRule="auto"/>
        <w:rPr>
          <w:rFonts w:ascii="Trebuchet MS" w:hAnsi="Trebuchet MS"/>
          <w:sz w:val="22"/>
          <w:szCs w:val="22"/>
        </w:rPr>
      </w:pPr>
      <w:r w:rsidRPr="00FF1D44">
        <w:rPr>
          <w:rFonts w:ascii="Trebuchet MS" w:hAnsi="Trebuchet MS"/>
          <w:sz w:val="22"/>
          <w:szCs w:val="22"/>
        </w:rPr>
        <w:t>who is requesting the data</w:t>
      </w:r>
    </w:p>
    <w:p w14:paraId="68DF6B34" w14:textId="77777777" w:rsidR="00EF676E" w:rsidRPr="00FF1D44" w:rsidRDefault="00EF676E" w:rsidP="008F325A">
      <w:pPr>
        <w:pStyle w:val="ListParagraph"/>
        <w:numPr>
          <w:ilvl w:val="0"/>
          <w:numId w:val="9"/>
        </w:numPr>
        <w:spacing w:line="276" w:lineRule="auto"/>
        <w:rPr>
          <w:rFonts w:ascii="Trebuchet MS" w:hAnsi="Trebuchet MS"/>
          <w:sz w:val="22"/>
          <w:szCs w:val="22"/>
        </w:rPr>
      </w:pPr>
      <w:r w:rsidRPr="00FF1D44">
        <w:rPr>
          <w:rFonts w:ascii="Trebuchet MS" w:hAnsi="Trebuchet MS"/>
          <w:sz w:val="22"/>
          <w:szCs w:val="22"/>
        </w:rPr>
        <w:t>the purpose for which it is required</w:t>
      </w:r>
    </w:p>
    <w:p w14:paraId="5E2095DC" w14:textId="04491E51" w:rsidR="00EF676E" w:rsidRPr="00FF1D44" w:rsidRDefault="00EF676E" w:rsidP="008F325A">
      <w:pPr>
        <w:pStyle w:val="ListParagraph"/>
        <w:numPr>
          <w:ilvl w:val="0"/>
          <w:numId w:val="9"/>
        </w:numPr>
        <w:spacing w:line="276" w:lineRule="auto"/>
        <w:rPr>
          <w:rFonts w:ascii="Trebuchet MS" w:hAnsi="Trebuchet MS"/>
          <w:sz w:val="22"/>
          <w:szCs w:val="22"/>
        </w:rPr>
      </w:pPr>
      <w:r w:rsidRPr="00FF1D44">
        <w:rPr>
          <w:rFonts w:ascii="Trebuchet MS" w:hAnsi="Trebuchet MS"/>
          <w:sz w:val="22"/>
          <w:szCs w:val="22"/>
        </w:rPr>
        <w:t>the level and sensitivity of data requested</w:t>
      </w:r>
      <w:r w:rsidR="001F6606" w:rsidRPr="00FF1D44">
        <w:rPr>
          <w:rFonts w:ascii="Trebuchet MS" w:hAnsi="Trebuchet MS"/>
          <w:sz w:val="22"/>
          <w:szCs w:val="22"/>
        </w:rPr>
        <w:t>;</w:t>
      </w:r>
      <w:r w:rsidRPr="00FF1D44">
        <w:rPr>
          <w:rFonts w:ascii="Trebuchet MS" w:hAnsi="Trebuchet MS"/>
          <w:sz w:val="22"/>
          <w:szCs w:val="22"/>
        </w:rPr>
        <w:t xml:space="preserve"> and </w:t>
      </w:r>
    </w:p>
    <w:p w14:paraId="23220F50" w14:textId="1186BE78" w:rsidR="00EF676E" w:rsidRPr="00FF1D44" w:rsidRDefault="00EF676E" w:rsidP="008F325A">
      <w:pPr>
        <w:pStyle w:val="ListParagraph"/>
        <w:numPr>
          <w:ilvl w:val="0"/>
          <w:numId w:val="9"/>
        </w:numPr>
        <w:spacing w:line="276" w:lineRule="auto"/>
        <w:rPr>
          <w:rFonts w:ascii="Trebuchet MS" w:hAnsi="Trebuchet MS"/>
          <w:sz w:val="22"/>
          <w:szCs w:val="22"/>
        </w:rPr>
      </w:pPr>
      <w:r w:rsidRPr="00FF1D44">
        <w:rPr>
          <w:rFonts w:ascii="Trebuchet MS" w:hAnsi="Trebuchet MS"/>
          <w:sz w:val="22"/>
          <w:szCs w:val="22"/>
        </w:rPr>
        <w:t xml:space="preserve">the arrangements in place to </w:t>
      </w:r>
      <w:r w:rsidR="0018219B" w:rsidRPr="00FF1D44">
        <w:rPr>
          <w:rFonts w:ascii="Trebuchet MS" w:hAnsi="Trebuchet MS"/>
          <w:sz w:val="22"/>
          <w:szCs w:val="22"/>
        </w:rPr>
        <w:t xml:space="preserve">securely </w:t>
      </w:r>
      <w:r w:rsidRPr="00FF1D44">
        <w:rPr>
          <w:rFonts w:ascii="Trebuchet MS" w:hAnsi="Trebuchet MS"/>
          <w:sz w:val="22"/>
          <w:szCs w:val="22"/>
        </w:rPr>
        <w:t xml:space="preserve">store and handle the data </w:t>
      </w:r>
    </w:p>
    <w:p w14:paraId="08FEB753" w14:textId="084C317E" w:rsidR="00EF676E" w:rsidRPr="00B11F5C" w:rsidRDefault="00962293" w:rsidP="00182D6D">
      <w:pPr>
        <w:spacing w:line="276" w:lineRule="auto"/>
        <w:rPr>
          <w:rFonts w:ascii="Trebuchet MS" w:hAnsi="Trebuchet MS"/>
          <w:sz w:val="22"/>
          <w:szCs w:val="22"/>
        </w:rPr>
      </w:pPr>
      <w:r w:rsidRPr="00B11F5C">
        <w:rPr>
          <w:rFonts w:ascii="Trebuchet MS" w:hAnsi="Trebuchet MS"/>
          <w:sz w:val="22"/>
          <w:szCs w:val="22"/>
        </w:rPr>
        <w:t>To be granted access to workforce</w:t>
      </w:r>
      <w:r w:rsidR="00EF676E" w:rsidRPr="00B11F5C">
        <w:rPr>
          <w:rFonts w:ascii="Trebuchet MS" w:hAnsi="Trebuchet MS"/>
          <w:sz w:val="22"/>
          <w:szCs w:val="22"/>
        </w:rPr>
        <w:t xml:space="preserve"> information, </w:t>
      </w:r>
      <w:proofErr w:type="spellStart"/>
      <w:r w:rsidR="00EF676E" w:rsidRPr="00B11F5C">
        <w:rPr>
          <w:rFonts w:ascii="Trebuchet MS" w:hAnsi="Trebuchet MS"/>
          <w:sz w:val="22"/>
          <w:szCs w:val="22"/>
        </w:rPr>
        <w:t>organisations</w:t>
      </w:r>
      <w:proofErr w:type="spellEnd"/>
      <w:r w:rsidR="00EF676E" w:rsidRPr="00B11F5C">
        <w:rPr>
          <w:rFonts w:ascii="Trebuchet MS" w:hAnsi="Trebuchet MS"/>
          <w:sz w:val="22"/>
          <w:szCs w:val="22"/>
        </w:rPr>
        <w:t xml:space="preserve"> must comply with </w:t>
      </w:r>
      <w:r w:rsidR="001F6606" w:rsidRPr="00B11F5C">
        <w:rPr>
          <w:rFonts w:ascii="Trebuchet MS" w:hAnsi="Trebuchet MS"/>
          <w:sz w:val="22"/>
          <w:szCs w:val="22"/>
        </w:rPr>
        <w:t xml:space="preserve">its </w:t>
      </w:r>
      <w:r w:rsidR="00EF676E" w:rsidRPr="00B11F5C">
        <w:rPr>
          <w:rFonts w:ascii="Trebuchet MS" w:hAnsi="Trebuchet MS"/>
          <w:sz w:val="22"/>
          <w:szCs w:val="22"/>
        </w:rPr>
        <w:t>strict terms and conditions covering the confidentiality and handling of the data, security arrangements and retention and use of the data.</w:t>
      </w:r>
    </w:p>
    <w:p w14:paraId="50FFC6C0" w14:textId="54FFE775" w:rsidR="00973445" w:rsidRPr="006361A1" w:rsidRDefault="00973445" w:rsidP="00182D6D">
      <w:pPr>
        <w:spacing w:line="276" w:lineRule="auto"/>
        <w:rPr>
          <w:rFonts w:ascii="Trebuchet MS" w:hAnsi="Trebuchet MS"/>
          <w:b/>
          <w:color w:val="244061" w:themeColor="accent1" w:themeShade="80"/>
          <w:sz w:val="28"/>
          <w:szCs w:val="28"/>
        </w:rPr>
      </w:pPr>
      <w:r w:rsidRPr="006361A1">
        <w:rPr>
          <w:rFonts w:ascii="Trebuchet MS" w:hAnsi="Trebuchet MS"/>
          <w:b/>
          <w:color w:val="244061" w:themeColor="accent1" w:themeShade="80"/>
          <w:sz w:val="28"/>
          <w:szCs w:val="28"/>
        </w:rPr>
        <w:t xml:space="preserve">How to </w:t>
      </w:r>
      <w:r w:rsidR="00FF1D44" w:rsidRPr="006361A1">
        <w:rPr>
          <w:rFonts w:ascii="Trebuchet MS" w:hAnsi="Trebuchet MS"/>
          <w:b/>
          <w:color w:val="244061" w:themeColor="accent1" w:themeShade="80"/>
          <w:sz w:val="28"/>
          <w:szCs w:val="28"/>
        </w:rPr>
        <w:t>f</w:t>
      </w:r>
      <w:r w:rsidRPr="006361A1">
        <w:rPr>
          <w:rFonts w:ascii="Trebuchet MS" w:hAnsi="Trebuchet MS"/>
          <w:b/>
          <w:color w:val="244061" w:themeColor="accent1" w:themeShade="80"/>
          <w:sz w:val="28"/>
          <w:szCs w:val="28"/>
        </w:rPr>
        <w:t xml:space="preserve">ind </w:t>
      </w:r>
      <w:r w:rsidR="00FF1D44" w:rsidRPr="006361A1">
        <w:rPr>
          <w:rFonts w:ascii="Trebuchet MS" w:hAnsi="Trebuchet MS"/>
          <w:b/>
          <w:color w:val="244061" w:themeColor="accent1" w:themeShade="80"/>
          <w:sz w:val="28"/>
          <w:szCs w:val="28"/>
        </w:rPr>
        <w:t>o</w:t>
      </w:r>
      <w:r w:rsidRPr="006361A1">
        <w:rPr>
          <w:rFonts w:ascii="Trebuchet MS" w:hAnsi="Trebuchet MS"/>
          <w:b/>
          <w:color w:val="244061" w:themeColor="accent1" w:themeShade="80"/>
          <w:sz w:val="28"/>
          <w:szCs w:val="28"/>
        </w:rPr>
        <w:t xml:space="preserve">ut </w:t>
      </w:r>
      <w:r w:rsidR="00FF1D44" w:rsidRPr="006361A1">
        <w:rPr>
          <w:rFonts w:ascii="Trebuchet MS" w:hAnsi="Trebuchet MS"/>
          <w:b/>
          <w:color w:val="244061" w:themeColor="accent1" w:themeShade="80"/>
          <w:sz w:val="28"/>
          <w:szCs w:val="28"/>
        </w:rPr>
        <w:t>w</w:t>
      </w:r>
      <w:r w:rsidRPr="006361A1">
        <w:rPr>
          <w:rFonts w:ascii="Trebuchet MS" w:hAnsi="Trebuchet MS"/>
          <w:b/>
          <w:color w:val="244061" w:themeColor="accent1" w:themeShade="80"/>
          <w:sz w:val="28"/>
          <w:szCs w:val="28"/>
        </w:rPr>
        <w:t xml:space="preserve">hat </w:t>
      </w:r>
      <w:r w:rsidR="00FF1D44" w:rsidRPr="006361A1">
        <w:rPr>
          <w:rFonts w:ascii="Trebuchet MS" w:hAnsi="Trebuchet MS"/>
          <w:b/>
          <w:color w:val="244061" w:themeColor="accent1" w:themeShade="80"/>
          <w:sz w:val="28"/>
          <w:szCs w:val="28"/>
        </w:rPr>
        <w:t>p</w:t>
      </w:r>
      <w:r w:rsidRPr="006361A1">
        <w:rPr>
          <w:rFonts w:ascii="Trebuchet MS" w:hAnsi="Trebuchet MS"/>
          <w:b/>
          <w:color w:val="244061" w:themeColor="accent1" w:themeShade="80"/>
          <w:sz w:val="28"/>
          <w:szCs w:val="28"/>
        </w:rPr>
        <w:t xml:space="preserve">ersonal </w:t>
      </w:r>
      <w:r w:rsidR="00FF1D44" w:rsidRPr="006361A1">
        <w:rPr>
          <w:rFonts w:ascii="Trebuchet MS" w:hAnsi="Trebuchet MS"/>
          <w:b/>
          <w:color w:val="244061" w:themeColor="accent1" w:themeShade="80"/>
          <w:sz w:val="28"/>
          <w:szCs w:val="28"/>
        </w:rPr>
        <w:t>i</w:t>
      </w:r>
      <w:r w:rsidRPr="006361A1">
        <w:rPr>
          <w:rFonts w:ascii="Trebuchet MS" w:hAnsi="Trebuchet MS"/>
          <w:b/>
          <w:color w:val="244061" w:themeColor="accent1" w:themeShade="80"/>
          <w:sz w:val="28"/>
          <w:szCs w:val="28"/>
        </w:rPr>
        <w:t xml:space="preserve">nformation </w:t>
      </w:r>
      <w:r w:rsidR="00FF1D44" w:rsidRPr="006361A1">
        <w:rPr>
          <w:rFonts w:ascii="Trebuchet MS" w:hAnsi="Trebuchet MS"/>
          <w:b/>
          <w:color w:val="244061" w:themeColor="accent1" w:themeShade="80"/>
          <w:sz w:val="28"/>
          <w:szCs w:val="28"/>
        </w:rPr>
        <w:t xml:space="preserve">the </w:t>
      </w:r>
      <w:r w:rsidRPr="006361A1">
        <w:rPr>
          <w:rFonts w:ascii="Trebuchet MS" w:hAnsi="Trebuchet MS"/>
          <w:b/>
          <w:color w:val="244061" w:themeColor="accent1" w:themeShade="80"/>
          <w:sz w:val="28"/>
          <w:szCs w:val="28"/>
        </w:rPr>
        <w:t xml:space="preserve">DfE </w:t>
      </w:r>
      <w:r w:rsidR="00FF1D44" w:rsidRPr="006361A1">
        <w:rPr>
          <w:rFonts w:ascii="Trebuchet MS" w:hAnsi="Trebuchet MS"/>
          <w:b/>
          <w:color w:val="244061" w:themeColor="accent1" w:themeShade="80"/>
          <w:sz w:val="28"/>
          <w:szCs w:val="28"/>
        </w:rPr>
        <w:t>h</w:t>
      </w:r>
      <w:r w:rsidRPr="006361A1">
        <w:rPr>
          <w:rFonts w:ascii="Trebuchet MS" w:hAnsi="Trebuchet MS"/>
          <w:b/>
          <w:color w:val="244061" w:themeColor="accent1" w:themeShade="80"/>
          <w:sz w:val="28"/>
          <w:szCs w:val="28"/>
        </w:rPr>
        <w:t xml:space="preserve">old </w:t>
      </w:r>
      <w:r w:rsidR="00FF1D44" w:rsidRPr="006361A1">
        <w:rPr>
          <w:rFonts w:ascii="Trebuchet MS" w:hAnsi="Trebuchet MS"/>
          <w:b/>
          <w:color w:val="244061" w:themeColor="accent1" w:themeShade="80"/>
          <w:sz w:val="28"/>
          <w:szCs w:val="28"/>
        </w:rPr>
        <w:t>a</w:t>
      </w:r>
      <w:r w:rsidRPr="006361A1">
        <w:rPr>
          <w:rFonts w:ascii="Trebuchet MS" w:hAnsi="Trebuchet MS"/>
          <w:b/>
          <w:color w:val="244061" w:themeColor="accent1" w:themeShade="80"/>
          <w:sz w:val="28"/>
          <w:szCs w:val="28"/>
        </w:rPr>
        <w:t xml:space="preserve">bout </w:t>
      </w:r>
      <w:r w:rsidR="00FF1D44" w:rsidRPr="006361A1">
        <w:rPr>
          <w:rFonts w:ascii="Trebuchet MS" w:hAnsi="Trebuchet MS"/>
          <w:b/>
          <w:color w:val="244061" w:themeColor="accent1" w:themeShade="80"/>
          <w:sz w:val="28"/>
          <w:szCs w:val="28"/>
        </w:rPr>
        <w:t>y</w:t>
      </w:r>
      <w:r w:rsidRPr="006361A1">
        <w:rPr>
          <w:rFonts w:ascii="Trebuchet MS" w:hAnsi="Trebuchet MS"/>
          <w:b/>
          <w:color w:val="244061" w:themeColor="accent1" w:themeShade="80"/>
          <w:sz w:val="28"/>
          <w:szCs w:val="28"/>
        </w:rPr>
        <w:t>ou</w:t>
      </w:r>
    </w:p>
    <w:p w14:paraId="7F78A38A" w14:textId="77777777" w:rsidR="00973445" w:rsidRPr="00B11F5C" w:rsidRDefault="00973445" w:rsidP="00182D6D">
      <w:pPr>
        <w:spacing w:line="276" w:lineRule="auto"/>
        <w:rPr>
          <w:rFonts w:ascii="Trebuchet MS" w:hAnsi="Trebuchet MS"/>
          <w:sz w:val="22"/>
          <w:szCs w:val="22"/>
          <w:lang w:val="en-GB"/>
        </w:rPr>
      </w:pPr>
      <w:r w:rsidRPr="00B11F5C">
        <w:rPr>
          <w:rFonts w:ascii="Trebuchet MS" w:hAnsi="Trebuchet MS"/>
          <w:sz w:val="22"/>
          <w:szCs w:val="22"/>
        </w:rPr>
        <w:t>Under the terms of the Data Protection Act 2018, you’re entitled to ask the Department:</w:t>
      </w:r>
    </w:p>
    <w:p w14:paraId="5226E5A2" w14:textId="77777777" w:rsidR="00973445" w:rsidRPr="00FF1D44" w:rsidRDefault="00973445" w:rsidP="008F325A">
      <w:pPr>
        <w:pStyle w:val="ListParagraph"/>
        <w:numPr>
          <w:ilvl w:val="0"/>
          <w:numId w:val="10"/>
        </w:numPr>
        <w:spacing w:line="276" w:lineRule="auto"/>
        <w:rPr>
          <w:rFonts w:ascii="Trebuchet MS" w:hAnsi="Trebuchet MS"/>
          <w:sz w:val="22"/>
          <w:szCs w:val="22"/>
          <w:lang w:val="en"/>
        </w:rPr>
      </w:pPr>
      <w:r w:rsidRPr="00FF1D44">
        <w:rPr>
          <w:rFonts w:ascii="Trebuchet MS" w:hAnsi="Trebuchet MS"/>
          <w:sz w:val="22"/>
          <w:szCs w:val="22"/>
          <w:lang w:val="en"/>
        </w:rPr>
        <w:t>if they are processing your personal data</w:t>
      </w:r>
    </w:p>
    <w:p w14:paraId="39446579" w14:textId="77777777" w:rsidR="00973445" w:rsidRPr="00FF1D44" w:rsidRDefault="00973445" w:rsidP="008F325A">
      <w:pPr>
        <w:pStyle w:val="ListParagraph"/>
        <w:numPr>
          <w:ilvl w:val="0"/>
          <w:numId w:val="10"/>
        </w:numPr>
        <w:spacing w:line="276" w:lineRule="auto"/>
        <w:rPr>
          <w:rFonts w:ascii="Trebuchet MS" w:hAnsi="Trebuchet MS"/>
          <w:sz w:val="22"/>
          <w:szCs w:val="22"/>
          <w:lang w:val="en"/>
        </w:rPr>
      </w:pPr>
      <w:r w:rsidRPr="00FF1D44">
        <w:rPr>
          <w:rFonts w:ascii="Trebuchet MS" w:hAnsi="Trebuchet MS" w:cs="Arial"/>
          <w:sz w:val="22"/>
          <w:szCs w:val="22"/>
          <w:lang w:val="en"/>
        </w:rPr>
        <w:t>for a description of the data they hold about you</w:t>
      </w:r>
    </w:p>
    <w:p w14:paraId="0FF5A2D5" w14:textId="77777777" w:rsidR="00973445" w:rsidRPr="00FF1D44" w:rsidRDefault="00973445" w:rsidP="008F325A">
      <w:pPr>
        <w:pStyle w:val="ListParagraph"/>
        <w:numPr>
          <w:ilvl w:val="0"/>
          <w:numId w:val="10"/>
        </w:numPr>
        <w:spacing w:line="276" w:lineRule="auto"/>
        <w:rPr>
          <w:rFonts w:ascii="Trebuchet MS" w:hAnsi="Trebuchet MS"/>
          <w:sz w:val="22"/>
          <w:szCs w:val="22"/>
          <w:lang w:val="en"/>
        </w:rPr>
      </w:pPr>
      <w:r w:rsidRPr="00FF1D44">
        <w:rPr>
          <w:rFonts w:ascii="Trebuchet MS" w:hAnsi="Trebuchet MS" w:cs="Arial"/>
          <w:sz w:val="22"/>
          <w:szCs w:val="22"/>
          <w:lang w:val="en"/>
        </w:rPr>
        <w:t xml:space="preserve">the reasons they’re holding it and any recipient it may be disclosed to </w:t>
      </w:r>
    </w:p>
    <w:p w14:paraId="5D7490FB" w14:textId="77777777" w:rsidR="00973445" w:rsidRPr="00FF1D44" w:rsidRDefault="00973445" w:rsidP="008F325A">
      <w:pPr>
        <w:pStyle w:val="ListParagraph"/>
        <w:numPr>
          <w:ilvl w:val="0"/>
          <w:numId w:val="10"/>
        </w:numPr>
        <w:spacing w:line="276" w:lineRule="auto"/>
        <w:rPr>
          <w:rFonts w:ascii="Trebuchet MS" w:hAnsi="Trebuchet MS"/>
          <w:sz w:val="22"/>
          <w:szCs w:val="22"/>
          <w:lang w:val="en"/>
        </w:rPr>
      </w:pPr>
      <w:r w:rsidRPr="00FF1D44">
        <w:rPr>
          <w:rFonts w:ascii="Trebuchet MS" w:hAnsi="Trebuchet MS" w:cs="Arial"/>
          <w:sz w:val="22"/>
          <w:szCs w:val="22"/>
          <w:lang w:val="en"/>
        </w:rPr>
        <w:t>for a copy of your personal data and any details of its source</w:t>
      </w:r>
    </w:p>
    <w:p w14:paraId="5BEAD196" w14:textId="77777777" w:rsidR="00973445" w:rsidRPr="00B11F5C" w:rsidRDefault="00973445" w:rsidP="00182D6D">
      <w:pPr>
        <w:spacing w:line="276" w:lineRule="auto"/>
        <w:rPr>
          <w:rFonts w:ascii="Trebuchet MS" w:hAnsi="Trebuchet MS"/>
          <w:sz w:val="22"/>
          <w:szCs w:val="22"/>
          <w:lang w:val="en"/>
        </w:rPr>
      </w:pPr>
      <w:r w:rsidRPr="00B11F5C">
        <w:rPr>
          <w:rFonts w:ascii="Trebuchet MS" w:hAnsi="Trebuchet MS"/>
          <w:sz w:val="22"/>
          <w:szCs w:val="22"/>
          <w:lang w:val="en"/>
        </w:rPr>
        <w:t xml:space="preserve">If you want to see the personal data held about you by the Department, you should make a ‘subject access request’.  </w:t>
      </w:r>
      <w:r w:rsidRPr="00B11F5C">
        <w:rPr>
          <w:rFonts w:ascii="Trebuchet MS" w:hAnsi="Trebuchet MS"/>
          <w:sz w:val="22"/>
          <w:szCs w:val="22"/>
        </w:rPr>
        <w:t>Further information on how to do this can be found within the Department’s personal information charter that is published at the address below:</w:t>
      </w:r>
    </w:p>
    <w:p w14:paraId="4425106F" w14:textId="77777777" w:rsidR="00973445" w:rsidRPr="00B11F5C" w:rsidRDefault="00690432" w:rsidP="00182D6D">
      <w:pPr>
        <w:spacing w:line="276" w:lineRule="auto"/>
        <w:rPr>
          <w:rFonts w:ascii="Trebuchet MS" w:hAnsi="Trebuchet MS"/>
          <w:sz w:val="22"/>
          <w:szCs w:val="22"/>
        </w:rPr>
      </w:pPr>
      <w:hyperlink r:id="rId21" w:history="1">
        <w:r w:rsidR="00973445" w:rsidRPr="00B11F5C">
          <w:rPr>
            <w:rStyle w:val="Hyperlink"/>
            <w:rFonts w:ascii="Trebuchet MS" w:hAnsi="Trebuchet MS"/>
            <w:sz w:val="22"/>
            <w:szCs w:val="22"/>
          </w:rPr>
          <w:t>https://www.gov.uk/government/organisations/department-for-education/about/personal-information-charter</w:t>
        </w:r>
      </w:hyperlink>
    </w:p>
    <w:p w14:paraId="01127FDA" w14:textId="74F3B2F3" w:rsidR="00962293" w:rsidRPr="00B11F5C" w:rsidRDefault="00962293" w:rsidP="00182D6D">
      <w:pPr>
        <w:spacing w:line="276" w:lineRule="auto"/>
        <w:rPr>
          <w:rStyle w:val="Hyperlink"/>
          <w:rFonts w:ascii="Trebuchet MS" w:hAnsi="Trebuchet MS"/>
          <w:color w:val="0000FF"/>
          <w:sz w:val="22"/>
          <w:szCs w:val="22"/>
          <w:lang w:val="en-GB"/>
        </w:rPr>
      </w:pPr>
      <w:r w:rsidRPr="00B11F5C">
        <w:rPr>
          <w:rFonts w:ascii="Trebuchet MS" w:hAnsi="Trebuchet MS"/>
          <w:sz w:val="22"/>
          <w:szCs w:val="22"/>
        </w:rPr>
        <w:t xml:space="preserve">To contact </w:t>
      </w:r>
      <w:r w:rsidR="00010DD0" w:rsidRPr="00B11F5C">
        <w:rPr>
          <w:rFonts w:ascii="Trebuchet MS" w:hAnsi="Trebuchet MS"/>
          <w:sz w:val="22"/>
          <w:szCs w:val="22"/>
        </w:rPr>
        <w:t>the department</w:t>
      </w:r>
      <w:r w:rsidRPr="00B11F5C">
        <w:rPr>
          <w:rFonts w:ascii="Trebuchet MS" w:hAnsi="Trebuchet MS"/>
          <w:sz w:val="22"/>
          <w:szCs w:val="22"/>
        </w:rPr>
        <w:t xml:space="preserve">: </w:t>
      </w:r>
      <w:hyperlink r:id="rId22" w:history="1">
        <w:r w:rsidRPr="00B11F5C">
          <w:rPr>
            <w:rStyle w:val="Hyperlink"/>
            <w:rFonts w:ascii="Trebuchet MS" w:hAnsi="Trebuchet MS"/>
            <w:sz w:val="22"/>
            <w:szCs w:val="22"/>
          </w:rPr>
          <w:t>https://www.gov.uk/contact-dfe</w:t>
        </w:r>
      </w:hyperlink>
    </w:p>
    <w:p w14:paraId="47DF9285" w14:textId="229B0388" w:rsidR="006854CE" w:rsidRPr="00B11F5C" w:rsidRDefault="006854CE" w:rsidP="00182D6D">
      <w:pPr>
        <w:spacing w:line="276" w:lineRule="auto"/>
        <w:rPr>
          <w:rFonts w:ascii="Trebuchet MS" w:hAnsi="Trebuchet MS"/>
          <w:sz w:val="22"/>
          <w:szCs w:val="22"/>
        </w:rPr>
      </w:pPr>
    </w:p>
    <w:sectPr w:rsidR="006854CE" w:rsidRPr="00B11F5C" w:rsidSect="00C26A82">
      <w:headerReference w:type="even" r:id="rId23"/>
      <w:headerReference w:type="default" r:id="rId24"/>
      <w:footerReference w:type="even" r:id="rId25"/>
      <w:footerReference w:type="default" r:id="rId26"/>
      <w:headerReference w:type="first" r:id="rId27"/>
      <w:footerReference w:type="first" r:id="rId28"/>
      <w:footnotePr>
        <w:numRestart w:val="eachSect"/>
      </w:footnotePr>
      <w:type w:val="continuous"/>
      <w:pgSz w:w="11906" w:h="16838"/>
      <w:pgMar w:top="1080" w:right="849"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0A1A5" w14:textId="77777777" w:rsidR="00690432" w:rsidRDefault="00690432">
      <w:r>
        <w:separator/>
      </w:r>
    </w:p>
  </w:endnote>
  <w:endnote w:type="continuationSeparator" w:id="0">
    <w:p w14:paraId="6945486C" w14:textId="77777777" w:rsidR="00690432" w:rsidRDefault="0069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w:altName w:val="Rockwell Nova"/>
    <w:charset w:val="00"/>
    <w:family w:val="roman"/>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DBEA" w14:textId="77777777" w:rsidR="00C26A82" w:rsidRDefault="00C26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3AC8" w14:textId="4A78FB08" w:rsidR="00910F6D" w:rsidRPr="00182D6D" w:rsidRDefault="0079212C" w:rsidP="00910F6D">
    <w:pPr>
      <w:pStyle w:val="Footer"/>
      <w:rPr>
        <w:rFonts w:ascii="Trebuchet MS" w:hAnsi="Trebuchet MS"/>
      </w:rPr>
    </w:pPr>
    <w:bookmarkStart w:id="0" w:name="_Hlk116673049"/>
    <w:bookmarkStart w:id="1" w:name="_GoBack"/>
    <w:bookmarkEnd w:id="1"/>
    <w:r>
      <w:rPr>
        <w:rFonts w:ascii="Trebuchet MS" w:hAnsi="Trebuchet MS"/>
      </w:rPr>
      <w:t>ONE Privacy Notice (</w:t>
    </w:r>
    <w:r>
      <w:rPr>
        <w:rFonts w:ascii="Trebuchet MS" w:hAnsi="Trebuchet MS"/>
      </w:rPr>
      <w:t>Workforce</w:t>
    </w:r>
    <w:r>
      <w:rPr>
        <w:rFonts w:ascii="Trebuchet MS" w:hAnsi="Trebuchet MS"/>
      </w:rPr>
      <w:t xml:space="preserve">) - </w:t>
    </w:r>
    <w:r w:rsidRPr="000C7654">
      <w:rPr>
        <w:rFonts w:ascii="Trebuchet MS" w:hAnsi="Trebuchet MS"/>
      </w:rPr>
      <w:t>v</w:t>
    </w:r>
    <w:r>
      <w:rPr>
        <w:rFonts w:ascii="Trebuchet MS" w:hAnsi="Trebuchet MS"/>
      </w:rPr>
      <w:t>1</w:t>
    </w:r>
    <w:r w:rsidRPr="000C7654">
      <w:rPr>
        <w:rFonts w:ascii="Trebuchet MS" w:hAnsi="Trebuchet MS"/>
      </w:rPr>
      <w:t xml:space="preserve"> </w:t>
    </w:r>
    <w:r>
      <w:rPr>
        <w:rFonts w:ascii="Trebuchet MS" w:hAnsi="Trebuchet MS"/>
      </w:rPr>
      <w:t>–</w:t>
    </w:r>
    <w:r w:rsidRPr="000C7654">
      <w:rPr>
        <w:rFonts w:ascii="Trebuchet MS" w:hAnsi="Trebuchet MS"/>
      </w:rPr>
      <w:t xml:space="preserve"> </w:t>
    </w:r>
    <w:r>
      <w:rPr>
        <w:rFonts w:ascii="Trebuchet MS" w:hAnsi="Trebuchet MS"/>
      </w:rPr>
      <w:t xml:space="preserve">Sept 23 </w:t>
    </w:r>
    <w:r w:rsidR="00910F6D" w:rsidRPr="00182D6D">
      <w:rPr>
        <w:rFonts w:ascii="Trebuchet MS" w:hAnsi="Trebuchet MS"/>
      </w:rPr>
      <w:t xml:space="preserve">(based on </w:t>
    </w:r>
    <w:proofErr w:type="spellStart"/>
    <w:r w:rsidR="00910F6D" w:rsidRPr="00182D6D">
      <w:rPr>
        <w:rFonts w:ascii="Trebuchet MS" w:hAnsi="Trebuchet MS"/>
      </w:rPr>
      <w:t>SchoolPro</w:t>
    </w:r>
    <w:proofErr w:type="spellEnd"/>
    <w:r w:rsidR="00910F6D" w:rsidRPr="00182D6D">
      <w:rPr>
        <w:rFonts w:ascii="Trebuchet MS" w:hAnsi="Trebuchet MS"/>
      </w:rPr>
      <w:t xml:space="preserve"> v2.</w:t>
    </w:r>
    <w:r w:rsidR="00661FA1">
      <w:rPr>
        <w:rFonts w:ascii="Trebuchet MS" w:hAnsi="Trebuchet MS"/>
      </w:rPr>
      <w:t>2 – 17.10.22</w:t>
    </w:r>
    <w:r w:rsidR="00910F6D" w:rsidRPr="00182D6D">
      <w:rPr>
        <w:rFonts w:ascii="Trebuchet MS" w:hAnsi="Trebuchet MS"/>
      </w:rPr>
      <w:t>)</w:t>
    </w:r>
  </w:p>
  <w:bookmarkEnd w:id="0"/>
  <w:p w14:paraId="1025654E" w14:textId="5C99F1C7" w:rsidR="00EF676E" w:rsidRDefault="00EF676E" w:rsidP="00910F6D">
    <w:pPr>
      <w:pStyle w:val="Footer"/>
    </w:pPr>
    <w:r>
      <w:fldChar w:fldCharType="begin"/>
    </w:r>
    <w:r>
      <w:instrText xml:space="preserve"> PAGE   \* MERGEFORMAT </w:instrText>
    </w:r>
    <w:r>
      <w:fldChar w:fldCharType="separate"/>
    </w:r>
    <w:r w:rsidR="001041F3">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A7F8" w14:textId="77777777" w:rsidR="00C26A82" w:rsidRDefault="00C26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CF7D" w14:textId="77777777" w:rsidR="00690432" w:rsidRDefault="00690432">
      <w:r>
        <w:separator/>
      </w:r>
    </w:p>
  </w:footnote>
  <w:footnote w:type="continuationSeparator" w:id="0">
    <w:p w14:paraId="7036E76C" w14:textId="77777777" w:rsidR="00690432" w:rsidRDefault="0069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24C9" w14:textId="77777777" w:rsidR="00C26A82" w:rsidRDefault="00C26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68FA3" w14:textId="4361B2D9" w:rsidR="00B645B0" w:rsidRDefault="00B645B0">
    <w:pPr>
      <w:pStyle w:val="Header"/>
    </w:pPr>
    <w:r w:rsidRPr="00952017">
      <w:rPr>
        <w:noProof/>
      </w:rPr>
      <w:drawing>
        <wp:anchor distT="0" distB="0" distL="114300" distR="114300" simplePos="0" relativeHeight="251659264" behindDoc="0" locked="0" layoutInCell="1" allowOverlap="1" wp14:anchorId="1616F711" wp14:editId="3FE446BE">
          <wp:simplePos x="0" y="0"/>
          <wp:positionH relativeFrom="page">
            <wp:posOffset>6112510</wp:posOffset>
          </wp:positionH>
          <wp:positionV relativeFrom="paragraph">
            <wp:posOffset>-448310</wp:posOffset>
          </wp:positionV>
          <wp:extent cx="1524316" cy="1143000"/>
          <wp:effectExtent l="0" t="0" r="0" b="0"/>
          <wp:wrapNone/>
          <wp:docPr id="8" name="Picture 8">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316"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C6BD" w14:textId="77777777" w:rsidR="00C26A82" w:rsidRDefault="00C26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D66CD"/>
    <w:multiLevelType w:val="hybridMultilevel"/>
    <w:tmpl w:val="0866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C732C"/>
    <w:multiLevelType w:val="hybridMultilevel"/>
    <w:tmpl w:val="BD5881FC"/>
    <w:lvl w:ilvl="0" w:tplc="ECB2ED62">
      <w:numFmt w:val="bullet"/>
      <w:pStyle w:val="ListParagraph"/>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DB82C37"/>
    <w:multiLevelType w:val="hybridMultilevel"/>
    <w:tmpl w:val="DD58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AA52F82"/>
    <w:multiLevelType w:val="hybridMultilevel"/>
    <w:tmpl w:val="BB82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D8A1896"/>
    <w:multiLevelType w:val="hybridMultilevel"/>
    <w:tmpl w:val="F56A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F1EB5"/>
    <w:multiLevelType w:val="hybridMultilevel"/>
    <w:tmpl w:val="8FA4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E7A3A"/>
    <w:multiLevelType w:val="hybridMultilevel"/>
    <w:tmpl w:val="9DB6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C74E3"/>
    <w:multiLevelType w:val="hybridMultilevel"/>
    <w:tmpl w:val="DDDA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7"/>
  </w:num>
  <w:num w:numId="6">
    <w:abstractNumId w:val="0"/>
  </w:num>
  <w:num w:numId="7">
    <w:abstractNumId w:val="5"/>
  </w:num>
  <w:num w:numId="8">
    <w:abstractNumId w:val="3"/>
  </w:num>
  <w:num w:numId="9">
    <w:abstractNumId w:val="10"/>
  </w:num>
  <w:num w:numId="10">
    <w:abstractNumId w:val="9"/>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063E2"/>
    <w:rsid w:val="00010DD0"/>
    <w:rsid w:val="00011F78"/>
    <w:rsid w:val="00022296"/>
    <w:rsid w:val="00022DB6"/>
    <w:rsid w:val="00025746"/>
    <w:rsid w:val="00027E5D"/>
    <w:rsid w:val="000340AB"/>
    <w:rsid w:val="000371F2"/>
    <w:rsid w:val="00040AF1"/>
    <w:rsid w:val="00040C17"/>
    <w:rsid w:val="00041864"/>
    <w:rsid w:val="00045D24"/>
    <w:rsid w:val="00054D88"/>
    <w:rsid w:val="000650D5"/>
    <w:rsid w:val="000672C0"/>
    <w:rsid w:val="00073000"/>
    <w:rsid w:val="00074825"/>
    <w:rsid w:val="00074B50"/>
    <w:rsid w:val="000833EF"/>
    <w:rsid w:val="00085ED5"/>
    <w:rsid w:val="00091F8C"/>
    <w:rsid w:val="0009218A"/>
    <w:rsid w:val="000947CC"/>
    <w:rsid w:val="000962AF"/>
    <w:rsid w:val="000A7043"/>
    <w:rsid w:val="000A7134"/>
    <w:rsid w:val="000B142D"/>
    <w:rsid w:val="000B1468"/>
    <w:rsid w:val="000B1E11"/>
    <w:rsid w:val="000B3662"/>
    <w:rsid w:val="000B5A66"/>
    <w:rsid w:val="000B60E1"/>
    <w:rsid w:val="000C3090"/>
    <w:rsid w:val="000C3BA2"/>
    <w:rsid w:val="000C71B8"/>
    <w:rsid w:val="000D2CFE"/>
    <w:rsid w:val="000E6B5C"/>
    <w:rsid w:val="000F218A"/>
    <w:rsid w:val="000F2255"/>
    <w:rsid w:val="000F3810"/>
    <w:rsid w:val="000F43EC"/>
    <w:rsid w:val="000F4CEB"/>
    <w:rsid w:val="000F4E59"/>
    <w:rsid w:val="00101396"/>
    <w:rsid w:val="00102702"/>
    <w:rsid w:val="00102867"/>
    <w:rsid w:val="001041F3"/>
    <w:rsid w:val="00110072"/>
    <w:rsid w:val="001109CA"/>
    <w:rsid w:val="00111A82"/>
    <w:rsid w:val="00116778"/>
    <w:rsid w:val="00127C97"/>
    <w:rsid w:val="00132ED4"/>
    <w:rsid w:val="00134D85"/>
    <w:rsid w:val="001366BB"/>
    <w:rsid w:val="001372F2"/>
    <w:rsid w:val="00140432"/>
    <w:rsid w:val="00150E12"/>
    <w:rsid w:val="00151021"/>
    <w:rsid w:val="001611FF"/>
    <w:rsid w:val="001640BD"/>
    <w:rsid w:val="001642DF"/>
    <w:rsid w:val="00165C77"/>
    <w:rsid w:val="00167B4B"/>
    <w:rsid w:val="00174B5F"/>
    <w:rsid w:val="00175498"/>
    <w:rsid w:val="00176EA4"/>
    <w:rsid w:val="00177F69"/>
    <w:rsid w:val="00180A06"/>
    <w:rsid w:val="0018219B"/>
    <w:rsid w:val="00182783"/>
    <w:rsid w:val="00182D6D"/>
    <w:rsid w:val="0018678E"/>
    <w:rsid w:val="00190B5B"/>
    <w:rsid w:val="00192743"/>
    <w:rsid w:val="00195F8E"/>
    <w:rsid w:val="001A54FA"/>
    <w:rsid w:val="001A7785"/>
    <w:rsid w:val="001B05C8"/>
    <w:rsid w:val="001B3FEF"/>
    <w:rsid w:val="001B5265"/>
    <w:rsid w:val="001B6DF9"/>
    <w:rsid w:val="001B7288"/>
    <w:rsid w:val="001C406A"/>
    <w:rsid w:val="001D4313"/>
    <w:rsid w:val="001D7FB3"/>
    <w:rsid w:val="001E42E2"/>
    <w:rsid w:val="001F0988"/>
    <w:rsid w:val="001F13D5"/>
    <w:rsid w:val="001F4436"/>
    <w:rsid w:val="001F5889"/>
    <w:rsid w:val="001F6606"/>
    <w:rsid w:val="001F6952"/>
    <w:rsid w:val="002028FA"/>
    <w:rsid w:val="00203CC2"/>
    <w:rsid w:val="00211C37"/>
    <w:rsid w:val="002153C6"/>
    <w:rsid w:val="00217581"/>
    <w:rsid w:val="00224A6F"/>
    <w:rsid w:val="00227548"/>
    <w:rsid w:val="00232278"/>
    <w:rsid w:val="00232931"/>
    <w:rsid w:val="002338A1"/>
    <w:rsid w:val="00234A15"/>
    <w:rsid w:val="00234C0B"/>
    <w:rsid w:val="00242952"/>
    <w:rsid w:val="0024687D"/>
    <w:rsid w:val="002549B9"/>
    <w:rsid w:val="00261173"/>
    <w:rsid w:val="0026410C"/>
    <w:rsid w:val="00267EA7"/>
    <w:rsid w:val="00273FCE"/>
    <w:rsid w:val="002758B4"/>
    <w:rsid w:val="0027611C"/>
    <w:rsid w:val="00276F14"/>
    <w:rsid w:val="002840D0"/>
    <w:rsid w:val="002868A4"/>
    <w:rsid w:val="00286CF2"/>
    <w:rsid w:val="0029062C"/>
    <w:rsid w:val="00292210"/>
    <w:rsid w:val="00295EFC"/>
    <w:rsid w:val="00295F72"/>
    <w:rsid w:val="00296DCA"/>
    <w:rsid w:val="002B4636"/>
    <w:rsid w:val="002B651E"/>
    <w:rsid w:val="002C12A5"/>
    <w:rsid w:val="002C1E8A"/>
    <w:rsid w:val="002C2127"/>
    <w:rsid w:val="002C60C1"/>
    <w:rsid w:val="002D2A7A"/>
    <w:rsid w:val="002E3B62"/>
    <w:rsid w:val="002E449F"/>
    <w:rsid w:val="002E74DC"/>
    <w:rsid w:val="00304A55"/>
    <w:rsid w:val="00307073"/>
    <w:rsid w:val="00310708"/>
    <w:rsid w:val="0031078E"/>
    <w:rsid w:val="00310946"/>
    <w:rsid w:val="00310F78"/>
    <w:rsid w:val="00312BD3"/>
    <w:rsid w:val="00313378"/>
    <w:rsid w:val="00324840"/>
    <w:rsid w:val="00347082"/>
    <w:rsid w:val="00347A3B"/>
    <w:rsid w:val="00356B35"/>
    <w:rsid w:val="00360205"/>
    <w:rsid w:val="00362630"/>
    <w:rsid w:val="00364312"/>
    <w:rsid w:val="00364C74"/>
    <w:rsid w:val="00366A74"/>
    <w:rsid w:val="00366C13"/>
    <w:rsid w:val="00367945"/>
    <w:rsid w:val="00367E69"/>
    <w:rsid w:val="00367EEB"/>
    <w:rsid w:val="00380CD4"/>
    <w:rsid w:val="00382855"/>
    <w:rsid w:val="00387259"/>
    <w:rsid w:val="003A178F"/>
    <w:rsid w:val="003B6311"/>
    <w:rsid w:val="003B6979"/>
    <w:rsid w:val="003B6D5A"/>
    <w:rsid w:val="003C2A2A"/>
    <w:rsid w:val="003C3E8D"/>
    <w:rsid w:val="003C6ABF"/>
    <w:rsid w:val="003D74A2"/>
    <w:rsid w:val="003D7A13"/>
    <w:rsid w:val="003E2B68"/>
    <w:rsid w:val="003F0DD7"/>
    <w:rsid w:val="00402A61"/>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8EC"/>
    <w:rsid w:val="00511CA5"/>
    <w:rsid w:val="00514C00"/>
    <w:rsid w:val="005150CE"/>
    <w:rsid w:val="00515F43"/>
    <w:rsid w:val="00522E1F"/>
    <w:rsid w:val="00526D65"/>
    <w:rsid w:val="005273F3"/>
    <w:rsid w:val="00530814"/>
    <w:rsid w:val="0054273F"/>
    <w:rsid w:val="005429BC"/>
    <w:rsid w:val="00543387"/>
    <w:rsid w:val="00545301"/>
    <w:rsid w:val="00545D09"/>
    <w:rsid w:val="005517D5"/>
    <w:rsid w:val="005603A9"/>
    <w:rsid w:val="00560B36"/>
    <w:rsid w:val="00565264"/>
    <w:rsid w:val="00565333"/>
    <w:rsid w:val="00571632"/>
    <w:rsid w:val="00577913"/>
    <w:rsid w:val="00586B6E"/>
    <w:rsid w:val="00590248"/>
    <w:rsid w:val="005A0646"/>
    <w:rsid w:val="005A32AC"/>
    <w:rsid w:val="005A4271"/>
    <w:rsid w:val="005A4515"/>
    <w:rsid w:val="005B5A07"/>
    <w:rsid w:val="005C11D8"/>
    <w:rsid w:val="005C39C2"/>
    <w:rsid w:val="005D06F0"/>
    <w:rsid w:val="005D111B"/>
    <w:rsid w:val="005D3A84"/>
    <w:rsid w:val="005E4136"/>
    <w:rsid w:val="005F3480"/>
    <w:rsid w:val="005F66D8"/>
    <w:rsid w:val="00603D4B"/>
    <w:rsid w:val="00612869"/>
    <w:rsid w:val="00614327"/>
    <w:rsid w:val="00615A9F"/>
    <w:rsid w:val="00616035"/>
    <w:rsid w:val="00620288"/>
    <w:rsid w:val="00621CBB"/>
    <w:rsid w:val="00634682"/>
    <w:rsid w:val="006361A1"/>
    <w:rsid w:val="006363E9"/>
    <w:rsid w:val="00637C10"/>
    <w:rsid w:val="006430DE"/>
    <w:rsid w:val="00645456"/>
    <w:rsid w:val="00646E0C"/>
    <w:rsid w:val="00647F75"/>
    <w:rsid w:val="00650F39"/>
    <w:rsid w:val="00661FA1"/>
    <w:rsid w:val="006629AA"/>
    <w:rsid w:val="00665156"/>
    <w:rsid w:val="0066623B"/>
    <w:rsid w:val="00674182"/>
    <w:rsid w:val="006854CE"/>
    <w:rsid w:val="006858D6"/>
    <w:rsid w:val="00686A36"/>
    <w:rsid w:val="00687908"/>
    <w:rsid w:val="00687B70"/>
    <w:rsid w:val="00690432"/>
    <w:rsid w:val="006949B3"/>
    <w:rsid w:val="006A0189"/>
    <w:rsid w:val="006A1127"/>
    <w:rsid w:val="006A2F72"/>
    <w:rsid w:val="006A6208"/>
    <w:rsid w:val="006A6F51"/>
    <w:rsid w:val="006B1E73"/>
    <w:rsid w:val="006B261C"/>
    <w:rsid w:val="006C0460"/>
    <w:rsid w:val="006C1FD9"/>
    <w:rsid w:val="006C4F6F"/>
    <w:rsid w:val="006C6862"/>
    <w:rsid w:val="006C7C69"/>
    <w:rsid w:val="006D2CE4"/>
    <w:rsid w:val="006D564F"/>
    <w:rsid w:val="006D687F"/>
    <w:rsid w:val="006E074F"/>
    <w:rsid w:val="006E0D86"/>
    <w:rsid w:val="006E3F0C"/>
    <w:rsid w:val="006F007A"/>
    <w:rsid w:val="006F7CB7"/>
    <w:rsid w:val="00705143"/>
    <w:rsid w:val="007058B6"/>
    <w:rsid w:val="00705A7C"/>
    <w:rsid w:val="00707672"/>
    <w:rsid w:val="007104E4"/>
    <w:rsid w:val="00714A29"/>
    <w:rsid w:val="00717EF9"/>
    <w:rsid w:val="007246B2"/>
    <w:rsid w:val="007442BB"/>
    <w:rsid w:val="00744CC8"/>
    <w:rsid w:val="00746846"/>
    <w:rsid w:val="00750401"/>
    <w:rsid w:val="007510C3"/>
    <w:rsid w:val="007518A9"/>
    <w:rsid w:val="00751DB2"/>
    <w:rsid w:val="0075390E"/>
    <w:rsid w:val="00760E8F"/>
    <w:rsid w:val="0076458E"/>
    <w:rsid w:val="00772D62"/>
    <w:rsid w:val="00772F3B"/>
    <w:rsid w:val="0077302E"/>
    <w:rsid w:val="007752C9"/>
    <w:rsid w:val="00775D0D"/>
    <w:rsid w:val="0079212C"/>
    <w:rsid w:val="007921F2"/>
    <w:rsid w:val="007940AE"/>
    <w:rsid w:val="007A10F9"/>
    <w:rsid w:val="007A250A"/>
    <w:rsid w:val="007A4C02"/>
    <w:rsid w:val="007A4C0A"/>
    <w:rsid w:val="007A5483"/>
    <w:rsid w:val="007B190E"/>
    <w:rsid w:val="007B2D3C"/>
    <w:rsid w:val="007B4399"/>
    <w:rsid w:val="007B5A46"/>
    <w:rsid w:val="007C6E6E"/>
    <w:rsid w:val="007D02F8"/>
    <w:rsid w:val="007E14D3"/>
    <w:rsid w:val="007E1546"/>
    <w:rsid w:val="007E1942"/>
    <w:rsid w:val="007E4A89"/>
    <w:rsid w:val="007E5F04"/>
    <w:rsid w:val="007F073B"/>
    <w:rsid w:val="007F3C25"/>
    <w:rsid w:val="007F4412"/>
    <w:rsid w:val="0080574E"/>
    <w:rsid w:val="00805C72"/>
    <w:rsid w:val="008105B8"/>
    <w:rsid w:val="00814833"/>
    <w:rsid w:val="00831225"/>
    <w:rsid w:val="00843658"/>
    <w:rsid w:val="0084380C"/>
    <w:rsid w:val="00852579"/>
    <w:rsid w:val="00853910"/>
    <w:rsid w:val="008631D3"/>
    <w:rsid w:val="008736BE"/>
    <w:rsid w:val="00876237"/>
    <w:rsid w:val="0088151C"/>
    <w:rsid w:val="008817AB"/>
    <w:rsid w:val="008956EA"/>
    <w:rsid w:val="008B1C49"/>
    <w:rsid w:val="008B3030"/>
    <w:rsid w:val="008B67CC"/>
    <w:rsid w:val="008D0BE3"/>
    <w:rsid w:val="008D1228"/>
    <w:rsid w:val="008E1B76"/>
    <w:rsid w:val="008E3BDA"/>
    <w:rsid w:val="008F325A"/>
    <w:rsid w:val="008F36E4"/>
    <w:rsid w:val="008F452F"/>
    <w:rsid w:val="008F4692"/>
    <w:rsid w:val="008F59CD"/>
    <w:rsid w:val="008F7915"/>
    <w:rsid w:val="00907911"/>
    <w:rsid w:val="00910F6D"/>
    <w:rsid w:val="0091317C"/>
    <w:rsid w:val="00921385"/>
    <w:rsid w:val="00923555"/>
    <w:rsid w:val="00925402"/>
    <w:rsid w:val="00932946"/>
    <w:rsid w:val="00934223"/>
    <w:rsid w:val="00941D0D"/>
    <w:rsid w:val="009426CB"/>
    <w:rsid w:val="00942E38"/>
    <w:rsid w:val="009432A9"/>
    <w:rsid w:val="00945AA3"/>
    <w:rsid w:val="0095139D"/>
    <w:rsid w:val="00955DDB"/>
    <w:rsid w:val="0096069D"/>
    <w:rsid w:val="00961079"/>
    <w:rsid w:val="00962293"/>
    <w:rsid w:val="00962CB3"/>
    <w:rsid w:val="00963073"/>
    <w:rsid w:val="009658F1"/>
    <w:rsid w:val="009675BB"/>
    <w:rsid w:val="00972F68"/>
    <w:rsid w:val="0097315A"/>
    <w:rsid w:val="00973445"/>
    <w:rsid w:val="009773D9"/>
    <w:rsid w:val="009821B0"/>
    <w:rsid w:val="00985653"/>
    <w:rsid w:val="00985772"/>
    <w:rsid w:val="009B024A"/>
    <w:rsid w:val="009B2AB7"/>
    <w:rsid w:val="009B3EFE"/>
    <w:rsid w:val="009B493A"/>
    <w:rsid w:val="009C1C5A"/>
    <w:rsid w:val="009D2690"/>
    <w:rsid w:val="009D646A"/>
    <w:rsid w:val="009D6B30"/>
    <w:rsid w:val="009E73AD"/>
    <w:rsid w:val="009F5733"/>
    <w:rsid w:val="009F7344"/>
    <w:rsid w:val="009F7653"/>
    <w:rsid w:val="00A00569"/>
    <w:rsid w:val="00A009A3"/>
    <w:rsid w:val="00A05334"/>
    <w:rsid w:val="00A06021"/>
    <w:rsid w:val="00A107D5"/>
    <w:rsid w:val="00A1325B"/>
    <w:rsid w:val="00A15953"/>
    <w:rsid w:val="00A16047"/>
    <w:rsid w:val="00A23DC4"/>
    <w:rsid w:val="00A2712A"/>
    <w:rsid w:val="00A3258D"/>
    <w:rsid w:val="00A32CBE"/>
    <w:rsid w:val="00A33548"/>
    <w:rsid w:val="00A366A9"/>
    <w:rsid w:val="00A42F97"/>
    <w:rsid w:val="00A46A19"/>
    <w:rsid w:val="00A509A4"/>
    <w:rsid w:val="00A64099"/>
    <w:rsid w:val="00A644FC"/>
    <w:rsid w:val="00A738CB"/>
    <w:rsid w:val="00A73A7B"/>
    <w:rsid w:val="00A74524"/>
    <w:rsid w:val="00A77D0E"/>
    <w:rsid w:val="00A77FC3"/>
    <w:rsid w:val="00A843D9"/>
    <w:rsid w:val="00A94367"/>
    <w:rsid w:val="00A96425"/>
    <w:rsid w:val="00AA50F4"/>
    <w:rsid w:val="00AC2935"/>
    <w:rsid w:val="00AC2A37"/>
    <w:rsid w:val="00AC3E92"/>
    <w:rsid w:val="00AC47E0"/>
    <w:rsid w:val="00AD0969"/>
    <w:rsid w:val="00AD0E50"/>
    <w:rsid w:val="00AD1086"/>
    <w:rsid w:val="00AD632D"/>
    <w:rsid w:val="00AD6497"/>
    <w:rsid w:val="00AD6D96"/>
    <w:rsid w:val="00AD7B54"/>
    <w:rsid w:val="00AF0554"/>
    <w:rsid w:val="00AF2277"/>
    <w:rsid w:val="00AF36AD"/>
    <w:rsid w:val="00AF62AA"/>
    <w:rsid w:val="00AF6EE4"/>
    <w:rsid w:val="00AF70DF"/>
    <w:rsid w:val="00AF7481"/>
    <w:rsid w:val="00B006DF"/>
    <w:rsid w:val="00B009DC"/>
    <w:rsid w:val="00B05ECD"/>
    <w:rsid w:val="00B11F5C"/>
    <w:rsid w:val="00B12321"/>
    <w:rsid w:val="00B124EC"/>
    <w:rsid w:val="00B134DA"/>
    <w:rsid w:val="00B15035"/>
    <w:rsid w:val="00B16762"/>
    <w:rsid w:val="00B16A24"/>
    <w:rsid w:val="00B16A8C"/>
    <w:rsid w:val="00B22638"/>
    <w:rsid w:val="00B22D46"/>
    <w:rsid w:val="00B26FC3"/>
    <w:rsid w:val="00B275C1"/>
    <w:rsid w:val="00B37FCA"/>
    <w:rsid w:val="00B41B10"/>
    <w:rsid w:val="00B42F28"/>
    <w:rsid w:val="00B44B77"/>
    <w:rsid w:val="00B45A7A"/>
    <w:rsid w:val="00B470C7"/>
    <w:rsid w:val="00B54B45"/>
    <w:rsid w:val="00B5625B"/>
    <w:rsid w:val="00B62795"/>
    <w:rsid w:val="00B645B0"/>
    <w:rsid w:val="00B647B5"/>
    <w:rsid w:val="00B6522B"/>
    <w:rsid w:val="00B65844"/>
    <w:rsid w:val="00B658A9"/>
    <w:rsid w:val="00B664F6"/>
    <w:rsid w:val="00B715AD"/>
    <w:rsid w:val="00B7230E"/>
    <w:rsid w:val="00B7397B"/>
    <w:rsid w:val="00B7579C"/>
    <w:rsid w:val="00B75DF2"/>
    <w:rsid w:val="00B81BA9"/>
    <w:rsid w:val="00B875B4"/>
    <w:rsid w:val="00B91137"/>
    <w:rsid w:val="00B91158"/>
    <w:rsid w:val="00BA441A"/>
    <w:rsid w:val="00BC016A"/>
    <w:rsid w:val="00BC0D7C"/>
    <w:rsid w:val="00BC2440"/>
    <w:rsid w:val="00BC4B6D"/>
    <w:rsid w:val="00BC547B"/>
    <w:rsid w:val="00BD36CE"/>
    <w:rsid w:val="00BD4B6C"/>
    <w:rsid w:val="00BE4322"/>
    <w:rsid w:val="00BF4C8E"/>
    <w:rsid w:val="00C0235F"/>
    <w:rsid w:val="00C071E3"/>
    <w:rsid w:val="00C20249"/>
    <w:rsid w:val="00C255C1"/>
    <w:rsid w:val="00C25A5C"/>
    <w:rsid w:val="00C261B5"/>
    <w:rsid w:val="00C26A82"/>
    <w:rsid w:val="00C32DCB"/>
    <w:rsid w:val="00C3432C"/>
    <w:rsid w:val="00C352E2"/>
    <w:rsid w:val="00C422A8"/>
    <w:rsid w:val="00C479EF"/>
    <w:rsid w:val="00C47A28"/>
    <w:rsid w:val="00C70ACB"/>
    <w:rsid w:val="00C773C6"/>
    <w:rsid w:val="00C82242"/>
    <w:rsid w:val="00CA32A9"/>
    <w:rsid w:val="00CA4FEC"/>
    <w:rsid w:val="00CA66B3"/>
    <w:rsid w:val="00CB58EC"/>
    <w:rsid w:val="00CB6923"/>
    <w:rsid w:val="00CC42A0"/>
    <w:rsid w:val="00CC59A7"/>
    <w:rsid w:val="00CD1927"/>
    <w:rsid w:val="00CD1B07"/>
    <w:rsid w:val="00CD1ED2"/>
    <w:rsid w:val="00CD6EC2"/>
    <w:rsid w:val="00CE084B"/>
    <w:rsid w:val="00CE0C07"/>
    <w:rsid w:val="00CE12D9"/>
    <w:rsid w:val="00CE20E9"/>
    <w:rsid w:val="00CE43EE"/>
    <w:rsid w:val="00CE6DF2"/>
    <w:rsid w:val="00CE7181"/>
    <w:rsid w:val="00CF1AAD"/>
    <w:rsid w:val="00CF2649"/>
    <w:rsid w:val="00D02D57"/>
    <w:rsid w:val="00D11880"/>
    <w:rsid w:val="00D1350C"/>
    <w:rsid w:val="00D1681F"/>
    <w:rsid w:val="00D17482"/>
    <w:rsid w:val="00D20266"/>
    <w:rsid w:val="00D244CD"/>
    <w:rsid w:val="00D33842"/>
    <w:rsid w:val="00D40508"/>
    <w:rsid w:val="00D42C23"/>
    <w:rsid w:val="00D4301F"/>
    <w:rsid w:val="00D44A6A"/>
    <w:rsid w:val="00D47915"/>
    <w:rsid w:val="00D731C3"/>
    <w:rsid w:val="00D81773"/>
    <w:rsid w:val="00D8459B"/>
    <w:rsid w:val="00D96036"/>
    <w:rsid w:val="00DA4A74"/>
    <w:rsid w:val="00DC1D46"/>
    <w:rsid w:val="00DD1849"/>
    <w:rsid w:val="00DD2232"/>
    <w:rsid w:val="00DD3742"/>
    <w:rsid w:val="00DE408C"/>
    <w:rsid w:val="00DF0C07"/>
    <w:rsid w:val="00DF5E56"/>
    <w:rsid w:val="00DF6889"/>
    <w:rsid w:val="00E00524"/>
    <w:rsid w:val="00E0081E"/>
    <w:rsid w:val="00E0579E"/>
    <w:rsid w:val="00E06C74"/>
    <w:rsid w:val="00E10418"/>
    <w:rsid w:val="00E136EF"/>
    <w:rsid w:val="00E15396"/>
    <w:rsid w:val="00E15450"/>
    <w:rsid w:val="00E2419F"/>
    <w:rsid w:val="00E25BF3"/>
    <w:rsid w:val="00E278FA"/>
    <w:rsid w:val="00E35568"/>
    <w:rsid w:val="00E366D6"/>
    <w:rsid w:val="00E3671A"/>
    <w:rsid w:val="00E36B80"/>
    <w:rsid w:val="00E437BA"/>
    <w:rsid w:val="00E439FF"/>
    <w:rsid w:val="00E5519E"/>
    <w:rsid w:val="00E56DF7"/>
    <w:rsid w:val="00E57F66"/>
    <w:rsid w:val="00E62977"/>
    <w:rsid w:val="00E63D8B"/>
    <w:rsid w:val="00E66065"/>
    <w:rsid w:val="00E675A1"/>
    <w:rsid w:val="00E77230"/>
    <w:rsid w:val="00E772C0"/>
    <w:rsid w:val="00E81B5C"/>
    <w:rsid w:val="00E81F4B"/>
    <w:rsid w:val="00E945A2"/>
    <w:rsid w:val="00E96714"/>
    <w:rsid w:val="00E96939"/>
    <w:rsid w:val="00E976A2"/>
    <w:rsid w:val="00EA11BE"/>
    <w:rsid w:val="00EA627D"/>
    <w:rsid w:val="00EC5E19"/>
    <w:rsid w:val="00EC69F6"/>
    <w:rsid w:val="00EE6CF4"/>
    <w:rsid w:val="00EF0F7B"/>
    <w:rsid w:val="00EF1665"/>
    <w:rsid w:val="00EF676E"/>
    <w:rsid w:val="00F02C3A"/>
    <w:rsid w:val="00F063AC"/>
    <w:rsid w:val="00F06C27"/>
    <w:rsid w:val="00F10394"/>
    <w:rsid w:val="00F127F0"/>
    <w:rsid w:val="00F203F7"/>
    <w:rsid w:val="00F24235"/>
    <w:rsid w:val="00F304C8"/>
    <w:rsid w:val="00F30554"/>
    <w:rsid w:val="00F348D2"/>
    <w:rsid w:val="00F34E47"/>
    <w:rsid w:val="00F3642C"/>
    <w:rsid w:val="00F37E93"/>
    <w:rsid w:val="00F4099D"/>
    <w:rsid w:val="00F41A88"/>
    <w:rsid w:val="00F42959"/>
    <w:rsid w:val="00F44B6A"/>
    <w:rsid w:val="00F463C4"/>
    <w:rsid w:val="00F521C7"/>
    <w:rsid w:val="00F54060"/>
    <w:rsid w:val="00F64863"/>
    <w:rsid w:val="00F668AF"/>
    <w:rsid w:val="00F67B70"/>
    <w:rsid w:val="00F731DF"/>
    <w:rsid w:val="00F81C4B"/>
    <w:rsid w:val="00F94E60"/>
    <w:rsid w:val="00F960C1"/>
    <w:rsid w:val="00FA0331"/>
    <w:rsid w:val="00FA61FA"/>
    <w:rsid w:val="00FB15B1"/>
    <w:rsid w:val="00FB4772"/>
    <w:rsid w:val="00FB653C"/>
    <w:rsid w:val="00FC5ED8"/>
    <w:rsid w:val="00FC7967"/>
    <w:rsid w:val="00FF1D44"/>
    <w:rsid w:val="00FF1EBF"/>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3FCE"/>
    <w:pPr>
      <w:spacing w:before="120"/>
    </w:pPr>
    <w:rPr>
      <w:rFonts w:ascii="Rockwell Nova" w:hAnsi="Rockwell Nova"/>
      <w:szCs w:val="24"/>
      <w:lang w:val="en-US"/>
    </w:rPr>
  </w:style>
  <w:style w:type="paragraph" w:styleId="Heading1">
    <w:name w:val="heading 1"/>
    <w:aliases w:val="Numbered - 1"/>
    <w:basedOn w:val="Normal"/>
    <w:next w:val="Normal"/>
    <w:link w:val="Heading1Char"/>
    <w:autoRedefine/>
    <w:uiPriority w:val="9"/>
    <w:qFormat/>
    <w:rsid w:val="006361A1"/>
    <w:pPr>
      <w:keepNext/>
      <w:keepLines/>
      <w:spacing w:before="360" w:after="120" w:line="276" w:lineRule="auto"/>
      <w:ind w:right="142"/>
      <w:outlineLvl w:val="0"/>
    </w:pPr>
    <w:rPr>
      <w:rFonts w:ascii="Trebuchet MS" w:eastAsia="MS Gothic" w:hAnsi="Trebuchet MS" w:cs="Arial"/>
      <w:b/>
      <w:bCs/>
      <w:color w:val="244061" w:themeColor="accent1" w:themeShade="80"/>
      <w:sz w:val="28"/>
      <w:szCs w:val="28"/>
      <w:shd w:val="clear" w:color="auto" w:fill="FFFFFF"/>
      <w:lang w:val="en-GB" w:eastAsia="x-none"/>
    </w:rPr>
  </w:style>
  <w:style w:type="paragraph" w:styleId="Heading2">
    <w:name w:val="heading 2"/>
    <w:aliases w:val="Numbered - 2"/>
    <w:basedOn w:val="Normal"/>
    <w:next w:val="Normal"/>
    <w:link w:val="Heading2Char"/>
    <w:uiPriority w:val="9"/>
    <w:unhideWhenUsed/>
    <w:qFormat/>
    <w:rsid w:val="003B6D5A"/>
    <w:pPr>
      <w:keepNext/>
      <w:spacing w:before="240" w:after="60"/>
      <w:outlineLvl w:val="1"/>
    </w:pPr>
    <w:rPr>
      <w:rFonts w:eastAsia="MS Gothic" w:cs="Arial"/>
      <w:b/>
      <w:i/>
      <w:iCs/>
      <w:color w:val="065F03"/>
      <w:sz w:val="22"/>
      <w:szCs w:val="22"/>
    </w:rPr>
  </w:style>
  <w:style w:type="paragraph" w:styleId="Heading3">
    <w:name w:val="heading 3"/>
    <w:aliases w:val="Numbered - 3"/>
    <w:basedOn w:val="Normal"/>
    <w:next w:val="Normal"/>
    <w:link w:val="Heading3Char"/>
    <w:autoRedefine/>
    <w:uiPriority w:val="9"/>
    <w:unhideWhenUsed/>
    <w:qFormat/>
    <w:rsid w:val="00273FCE"/>
    <w:pPr>
      <w:keepNext/>
      <w:keepLines/>
      <w:spacing w:before="40"/>
      <w:outlineLvl w:val="2"/>
    </w:pPr>
    <w:rPr>
      <w:rFonts w:eastAsiaTheme="majorEastAsia" w:cstheme="majorBidi"/>
      <w:color w:val="065F03"/>
      <w:sz w:val="22"/>
    </w:rPr>
  </w:style>
  <w:style w:type="paragraph" w:styleId="Heading4">
    <w:name w:val="heading 4"/>
    <w:aliases w:val="Numbered - 4"/>
    <w:basedOn w:val="Heading3"/>
    <w:next w:val="Normal"/>
    <w:uiPriority w:val="9"/>
    <w:semiHidden/>
    <w:unhideWhenUsed/>
    <w:qFormat/>
    <w:pPr>
      <w:outlineLvl w:val="3"/>
    </w:pPr>
    <w:rPr>
      <w:rFonts w:asciiTheme="majorHAnsi" w:hAnsiTheme="majorHAnsi"/>
      <w:i/>
      <w:iCs/>
      <w:color w:val="365F91" w:themeColor="accent1" w:themeShade="BF"/>
      <w:sz w:val="20"/>
    </w:rPr>
  </w:style>
  <w:style w:type="paragraph" w:styleId="Heading5">
    <w:name w:val="heading 5"/>
    <w:aliases w:val="Numbered - 5"/>
    <w:basedOn w:val="Heading4"/>
    <w:next w:val="Normal"/>
    <w:uiPriority w:val="9"/>
    <w:semiHidden/>
    <w:unhideWhenUsed/>
    <w:qFormat/>
    <w:pPr>
      <w:outlineLvl w:val="4"/>
    </w:pPr>
    <w:rPr>
      <w:i w:val="0"/>
      <w:iCs w:val="0"/>
    </w:rPr>
  </w:style>
  <w:style w:type="paragraph" w:styleId="Heading6">
    <w:name w:val="heading 6"/>
    <w:aliases w:val="Numbered - 6"/>
    <w:basedOn w:val="Heading5"/>
    <w:next w:val="Normal"/>
    <w:uiPriority w:val="9"/>
    <w:semiHidden/>
    <w:unhideWhenUsed/>
    <w:qFormat/>
    <w:pPr>
      <w:outlineLvl w:val="5"/>
    </w:pPr>
    <w:rPr>
      <w:color w:val="243F60" w:themeColor="accent1" w:themeShade="7F"/>
    </w:rPr>
  </w:style>
  <w:style w:type="paragraph" w:styleId="Heading7">
    <w:name w:val="heading 7"/>
    <w:aliases w:val="Numbered - 7"/>
    <w:basedOn w:val="Heading6"/>
    <w:next w:val="Normal"/>
    <w:uiPriority w:val="9"/>
    <w:semiHidden/>
    <w:unhideWhenUsed/>
    <w:qFormat/>
    <w:pPr>
      <w:outlineLvl w:val="6"/>
    </w:pPr>
    <w:rPr>
      <w:i/>
      <w:iCs/>
    </w:rPr>
  </w:style>
  <w:style w:type="paragraph" w:styleId="Heading8">
    <w:name w:val="heading 8"/>
    <w:aliases w:val="Numbered - 8"/>
    <w:basedOn w:val="Heading7"/>
    <w:next w:val="Normal"/>
    <w:uiPriority w:val="9"/>
    <w:semiHidden/>
    <w:unhideWhenUsed/>
    <w:qFormat/>
    <w:pPr>
      <w:outlineLvl w:val="7"/>
    </w:pPr>
    <w:rPr>
      <w:i w:val="0"/>
      <w:iCs w:val="0"/>
      <w:color w:val="272727" w:themeColor="text1" w:themeTint="D8"/>
      <w:sz w:val="21"/>
      <w:szCs w:val="21"/>
    </w:rPr>
  </w:style>
  <w:style w:type="paragraph" w:styleId="Heading9">
    <w:name w:val="heading 9"/>
    <w:aliases w:val="Numbered - 9"/>
    <w:basedOn w:val="Heading8"/>
    <w:next w:val="Normal"/>
    <w:uiPriority w:val="9"/>
    <w:semiHidden/>
    <w:unhideWhenUsed/>
    <w:qFormat/>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1"/>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spacing w:before="100" w:beforeAutospacing="1" w:after="100" w:afterAutospacing="1"/>
    </w:pPr>
    <w:rPr>
      <w:rFonts w:cs="Arial"/>
    </w:rPr>
  </w:style>
  <w:style w:type="character" w:styleId="Hyperlink">
    <w:name w:val="Hyperlink"/>
    <w:uiPriority w:val="99"/>
    <w:unhideWhenUsed/>
    <w:qFormat/>
    <w:rsid w:val="00273FCE"/>
    <w:rPr>
      <w:rFonts w:ascii="Rockwell Nova" w:hAnsi="Rockwell Nova"/>
      <w:color w:val="0092CF"/>
      <w:sz w:val="20"/>
      <w:u w:val="single"/>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autoRedefine/>
    <w:uiPriority w:val="11"/>
    <w:qFormat/>
    <w:rsid w:val="00273FCE"/>
    <w:pPr>
      <w:numPr>
        <w:ilvl w:val="1"/>
      </w:numPr>
      <w:spacing w:after="160"/>
    </w:pPr>
    <w:rPr>
      <w:rFonts w:eastAsiaTheme="minorEastAsia" w:cstheme="minorBidi"/>
      <w:color w:val="18C901"/>
      <w:spacing w:val="15"/>
      <w:sz w:val="22"/>
      <w:szCs w:val="22"/>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2"/>
      </w:numPr>
      <w:spacing w:after="240"/>
    </w:pPr>
  </w:style>
  <w:style w:type="character" w:customStyle="1" w:styleId="DeptBulletsChar">
    <w:name w:val="DeptBullets Char"/>
    <w:link w:val="DeptBullets"/>
    <w:rsid w:val="00B65844"/>
    <w:rPr>
      <w:rFonts w:ascii="Rockwell Nova" w:hAnsi="Rockwell Nova"/>
      <w:szCs w:val="24"/>
      <w:lang w:val="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273FCE"/>
    <w:pPr>
      <w:numPr>
        <w:numId w:val="3"/>
      </w:numPr>
      <w:spacing w:before="0" w:after="160" w:line="259" w:lineRule="auto"/>
      <w:contextualSpacing/>
    </w:pPr>
    <w:rPr>
      <w:rFonts w:eastAsia="Calibri"/>
      <w:szCs w:val="20"/>
      <w:lang w:val="en-GB"/>
    </w:r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uiPriority w:val="9"/>
    <w:rsid w:val="006361A1"/>
    <w:rPr>
      <w:rFonts w:ascii="Trebuchet MS" w:eastAsia="MS Gothic" w:hAnsi="Trebuchet MS" w:cs="Arial"/>
      <w:b/>
      <w:bCs/>
      <w:color w:val="244061" w:themeColor="accent1" w:themeShade="80"/>
      <w:sz w:val="28"/>
      <w:szCs w:val="28"/>
      <w:lang w:eastAsia="x-none"/>
    </w:rPr>
  </w:style>
  <w:style w:type="character" w:customStyle="1" w:styleId="Heading2Char">
    <w:name w:val="Heading 2 Char"/>
    <w:aliases w:val="Numbered - 2 Char"/>
    <w:link w:val="Heading2"/>
    <w:uiPriority w:val="9"/>
    <w:rsid w:val="003B6D5A"/>
    <w:rPr>
      <w:rFonts w:ascii="Rockwell Nova" w:eastAsia="MS Gothic" w:hAnsi="Rockwell Nova" w:cs="Arial"/>
      <w:b/>
      <w:i/>
      <w:iCs/>
      <w:color w:val="065F03"/>
      <w:sz w:val="22"/>
      <w:szCs w:val="22"/>
      <w:lang w:val="en-US"/>
    </w:rPr>
  </w:style>
  <w:style w:type="paragraph" w:customStyle="1" w:styleId="Caption1">
    <w:name w:val="Caption 1"/>
    <w:basedOn w:val="Normal"/>
    <w:qFormat/>
    <w:rsid w:val="00273FCE"/>
    <w:rPr>
      <w:i/>
      <w:color w:val="F15F22"/>
    </w:rPr>
  </w:style>
  <w:style w:type="paragraph" w:customStyle="1" w:styleId="Title1">
    <w:name w:val="Title 1"/>
    <w:basedOn w:val="Heading1"/>
    <w:link w:val="Title1Char"/>
    <w:autoRedefine/>
    <w:qFormat/>
    <w:rsid w:val="00273FCE"/>
    <w:pPr>
      <w:jc w:val="center"/>
    </w:pPr>
    <w:rPr>
      <w:color w:val="33CC33"/>
      <w:sz w:val="40"/>
      <w:szCs w:val="40"/>
      <w14:textFill>
        <w14:solidFill>
          <w14:srgbClr w14:val="33CC33">
            <w14:lumMod w14:val="50000"/>
          </w14:srgbClr>
        </w14:solidFill>
      </w14:textFill>
    </w:rPr>
  </w:style>
  <w:style w:type="character" w:customStyle="1" w:styleId="Title1Char">
    <w:name w:val="Title 1 Char"/>
    <w:link w:val="Title1"/>
    <w:rsid w:val="00273FCE"/>
    <w:rPr>
      <w:rFonts w:ascii="Rockwell Nova" w:eastAsia="MS Gothic" w:hAnsi="Rockwell Nova" w:cs="Arial"/>
      <w:b/>
      <w:bCs/>
      <w:color w:val="33CC33"/>
      <w:sz w:val="40"/>
      <w:szCs w:val="40"/>
      <w:lang w:eastAsia="x-none"/>
    </w:rPr>
  </w:style>
  <w:style w:type="character" w:customStyle="1" w:styleId="Heading3Char">
    <w:name w:val="Heading 3 Char"/>
    <w:aliases w:val="Numbered - 3 Char"/>
    <w:basedOn w:val="DefaultParagraphFont"/>
    <w:link w:val="Heading3"/>
    <w:uiPriority w:val="9"/>
    <w:rsid w:val="00273FCE"/>
    <w:rPr>
      <w:rFonts w:ascii="Rockwell Nova" w:eastAsiaTheme="majorEastAsia" w:hAnsi="Rockwell Nova" w:cstheme="majorBidi"/>
      <w:color w:val="065F03"/>
      <w:sz w:val="22"/>
      <w:szCs w:val="24"/>
      <w:lang w:val="en-US"/>
    </w:rPr>
  </w:style>
  <w:style w:type="paragraph" w:styleId="TOC1">
    <w:name w:val="toc 1"/>
    <w:basedOn w:val="Normal"/>
    <w:next w:val="Normal"/>
    <w:autoRedefine/>
    <w:uiPriority w:val="39"/>
    <w:unhideWhenUsed/>
    <w:qFormat/>
    <w:rsid w:val="00273FCE"/>
    <w:pPr>
      <w:tabs>
        <w:tab w:val="right" w:leader="dot" w:pos="9338"/>
      </w:tabs>
    </w:pPr>
    <w:rPr>
      <w:noProof/>
      <w:szCs w:val="22"/>
    </w:rPr>
  </w:style>
  <w:style w:type="character" w:customStyle="1" w:styleId="SubtitleChar">
    <w:name w:val="Subtitle Char"/>
    <w:basedOn w:val="DefaultParagraphFont"/>
    <w:link w:val="Subtitle"/>
    <w:uiPriority w:val="11"/>
    <w:rsid w:val="00273FCE"/>
    <w:rPr>
      <w:rFonts w:ascii="Rockwell Nova" w:eastAsiaTheme="minorEastAsia" w:hAnsi="Rockwell Nova" w:cstheme="minorBidi"/>
      <w:color w:val="18C901"/>
      <w:spacing w:val="15"/>
      <w:sz w:val="22"/>
      <w:szCs w:val="22"/>
      <w:lang w:val="en-US"/>
    </w:rPr>
  </w:style>
  <w:style w:type="character" w:styleId="Strong">
    <w:name w:val="Strong"/>
    <w:basedOn w:val="DefaultParagraphFont"/>
    <w:uiPriority w:val="22"/>
    <w:qFormat/>
    <w:rsid w:val="00273FCE"/>
    <w:rPr>
      <w:b/>
      <w:bCs/>
    </w:rPr>
  </w:style>
  <w:style w:type="character" w:styleId="Emphasis">
    <w:name w:val="Emphasis"/>
    <w:qFormat/>
    <w:rsid w:val="00273FCE"/>
    <w:rPr>
      <w:i/>
      <w:iCs/>
    </w:rPr>
  </w:style>
  <w:style w:type="paragraph" w:styleId="Quote">
    <w:name w:val="Quote"/>
    <w:basedOn w:val="Normal"/>
    <w:next w:val="Normal"/>
    <w:link w:val="QuoteChar"/>
    <w:uiPriority w:val="73"/>
    <w:qFormat/>
    <w:rsid w:val="00273F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273FCE"/>
    <w:rPr>
      <w:rFonts w:ascii="Rockwell Nova" w:hAnsi="Rockwell Nova"/>
      <w:i/>
      <w:iCs/>
      <w:color w:val="404040" w:themeColor="text1" w:themeTint="BF"/>
      <w:szCs w:val="24"/>
      <w:lang w:val="en-US"/>
    </w:rPr>
  </w:style>
  <w:style w:type="paragraph" w:styleId="IntenseQuote">
    <w:name w:val="Intense Quote"/>
    <w:basedOn w:val="Normal"/>
    <w:next w:val="Normal"/>
    <w:link w:val="IntenseQuoteChar"/>
    <w:uiPriority w:val="60"/>
    <w:qFormat/>
    <w:rsid w:val="00273FCE"/>
    <w:pPr>
      <w:pBdr>
        <w:top w:val="single" w:sz="4" w:space="10" w:color="18C901"/>
        <w:bottom w:val="single" w:sz="4" w:space="10" w:color="18C901"/>
      </w:pBdr>
      <w:spacing w:before="360" w:after="360"/>
      <w:ind w:left="864" w:right="864"/>
      <w:jc w:val="center"/>
    </w:pPr>
    <w:rPr>
      <w:i/>
      <w:iCs/>
      <w:color w:val="18C901"/>
    </w:rPr>
  </w:style>
  <w:style w:type="character" w:customStyle="1" w:styleId="IntenseQuoteChar">
    <w:name w:val="Intense Quote Char"/>
    <w:basedOn w:val="DefaultParagraphFont"/>
    <w:link w:val="IntenseQuote"/>
    <w:uiPriority w:val="60"/>
    <w:rsid w:val="00273FCE"/>
    <w:rPr>
      <w:rFonts w:ascii="Rockwell Nova" w:hAnsi="Rockwell Nova"/>
      <w:i/>
      <w:iCs/>
      <w:color w:val="18C901"/>
      <w:szCs w:val="24"/>
      <w:lang w:val="en-US"/>
    </w:rPr>
  </w:style>
  <w:style w:type="character" w:styleId="SubtleReference">
    <w:name w:val="Subtle Reference"/>
    <w:basedOn w:val="DefaultParagraphFont"/>
    <w:uiPriority w:val="67"/>
    <w:qFormat/>
    <w:rsid w:val="00273FCE"/>
    <w:rPr>
      <w:smallCaps/>
      <w:color w:val="5A5A5A" w:themeColor="text1" w:themeTint="A5"/>
    </w:rPr>
  </w:style>
  <w:style w:type="character" w:styleId="IntenseReference">
    <w:name w:val="Intense Reference"/>
    <w:basedOn w:val="DefaultParagraphFont"/>
    <w:uiPriority w:val="68"/>
    <w:qFormat/>
    <w:rsid w:val="00273FCE"/>
    <w:rPr>
      <w:b/>
      <w:bCs/>
      <w:smallCaps/>
      <w:color w:val="4F81BD" w:themeColor="accent1"/>
      <w:spacing w:val="5"/>
    </w:rPr>
  </w:style>
  <w:style w:type="character" w:styleId="BookTitle">
    <w:name w:val="Book Title"/>
    <w:basedOn w:val="DefaultParagraphFont"/>
    <w:uiPriority w:val="69"/>
    <w:qFormat/>
    <w:rsid w:val="00273FCE"/>
    <w:rPr>
      <w:b/>
      <w:bCs/>
      <w:i/>
      <w:iCs/>
      <w:spacing w:val="5"/>
    </w:rPr>
  </w:style>
  <w:style w:type="paragraph" w:styleId="TOCHeading">
    <w:name w:val="TOC Heading"/>
    <w:basedOn w:val="Heading1"/>
    <w:next w:val="Normal"/>
    <w:uiPriority w:val="39"/>
    <w:unhideWhenUsed/>
    <w:qFormat/>
    <w:rsid w:val="00273FCE"/>
    <w:pPr>
      <w:spacing w:before="240" w:line="259" w:lineRule="auto"/>
      <w:outlineLvl w:val="9"/>
    </w:pPr>
    <w:rPr>
      <w:rFonts w:eastAsia="Times New Roman" w:cs="Times New Roman"/>
      <w:b w:val="0"/>
      <w:bCs w:val="0"/>
      <w:color w:val="18C901"/>
      <w:szCs w:val="32"/>
      <w:shd w:val="clear" w:color="auto" w:fill="auto"/>
      <w:lang w:val="en-US" w:eastAsia="en-US"/>
      <w14:textFill>
        <w14:solidFill>
          <w14:srgbClr w14:val="18C901">
            <w14:lumMod w14:val="50000"/>
          </w14:srgbClr>
        </w14:solidFill>
      </w14:textFill>
    </w:rPr>
  </w:style>
  <w:style w:type="character" w:styleId="UnresolvedMention">
    <w:name w:val="Unresolved Mention"/>
    <w:basedOn w:val="DefaultParagraphFont"/>
    <w:uiPriority w:val="99"/>
    <w:semiHidden/>
    <w:unhideWhenUsed/>
    <w:rsid w:val="00FF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191459908">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09282351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wley-jun.derbyshire.sch.uk" TargetMode="External"/><Relationship Id="rId18" Type="http://schemas.openxmlformats.org/officeDocument/2006/relationships/hyperlink" Target="mailto:ddakin@sawley-inf.derbyshire.sch.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organisations/department-for-education/about/personal-information-charter" TargetMode="External"/><Relationship Id="rId7" Type="http://schemas.openxmlformats.org/officeDocument/2006/relationships/settings" Target="settings.xml"/><Relationship Id="rId12" Type="http://schemas.openxmlformats.org/officeDocument/2006/relationships/hyperlink" Target="mailto:info@sawley-jun.derbyshire.sch.uk" TargetMode="External"/><Relationship Id="rId17" Type="http://schemas.openxmlformats.org/officeDocument/2006/relationships/hyperlink" Target="https://ico.org.uk/concer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dakin@sawley-inf.derbyshire.sch.uk" TargetMode="External"/><Relationship Id="rId20" Type="http://schemas.openxmlformats.org/officeDocument/2006/relationships/hyperlink" Target="https://www.gov.uk/education/data-collection-and-censuses-for-schoo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dakin@sawley-inf.derbyshire.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eur/2016/679/article/9" TargetMode="External"/><Relationship Id="rId22" Type="http://schemas.openxmlformats.org/officeDocument/2006/relationships/hyperlink" Target="https://www.gov.uk/contact-df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7" ma:contentTypeDescription="Create a new document." ma:contentTypeScope="" ma:versionID="01e5466c042d3fac5ab2a0b2c7478b80">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646dc11e431d2c7256f2ca355fd6f31b"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Notes xmlns="f1f31a07-4506-4e47-8486-d919bf048ea5" xsi:nil="true"/>
    <SharedWithUsers xmlns="64bbe452-5c38-40b2-bfe9-322466fceaa4">
      <UserInfo>
        <DisplayName>Bernie Skirton</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2D34-60DA-4F32-84B3-B79D2BF6475D}"/>
</file>

<file path=customXml/itemProps2.xml><?xml version="1.0" encoding="utf-8"?>
<ds:datastoreItem xmlns:ds="http://schemas.openxmlformats.org/officeDocument/2006/customXml" ds:itemID="{BE6EE7CD-1A19-4E9E-8D2C-411F9C4BE22A}">
  <ds:schemaRefs>
    <ds:schemaRef ds:uri="http://schemas.microsoft.com/sharepoint/v3/contenttype/forms"/>
  </ds:schemaRefs>
</ds:datastoreItem>
</file>

<file path=customXml/itemProps3.xml><?xml version="1.0" encoding="utf-8"?>
<ds:datastoreItem xmlns:ds="http://schemas.openxmlformats.org/officeDocument/2006/customXml" ds:itemID="{69245C3E-CE87-4544-9720-8D212ABC9B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049B28-7D21-4300-ACB9-BF013499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12873</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2023-09-01T14:38:00Z</dcterms:created>
  <dcterms:modified xsi:type="dcterms:W3CDTF">2023-09-01T14:59:00Z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GrammarlyDocumentId">
    <vt:lpwstr>f190a8261f83c044b33fff775d98147d853fbbe04c90806d956f788e8191a686</vt:lpwstr>
  </property>
  <property fmtid="{D5CDD505-2E9C-101B-9397-08002B2CF9AE}" pid="4" name="MediaServiceImageTags">
    <vt:lpwstr/>
  </property>
</Properties>
</file>