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D0" w:rsidRDefault="008B1DCB" w:rsidP="004F4A4B">
      <w:pPr>
        <w:pStyle w:val="Heading2"/>
      </w:pPr>
      <w:r>
        <w:rPr>
          <w:noProof/>
        </w:rPr>
        <w:drawing>
          <wp:anchor distT="0" distB="0" distL="114300" distR="114300" simplePos="0" relativeHeight="251663360" behindDoc="0" locked="0" layoutInCell="1" allowOverlap="1" wp14:anchorId="4FEBF1AF" wp14:editId="29A3AEF3">
            <wp:simplePos x="0" y="0"/>
            <wp:positionH relativeFrom="margin">
              <wp:posOffset>-10160</wp:posOffset>
            </wp:positionH>
            <wp:positionV relativeFrom="margin">
              <wp:posOffset>-255115</wp:posOffset>
            </wp:positionV>
            <wp:extent cx="1383295" cy="8096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r>
        <w:rPr>
          <w:noProof/>
          <w:color w:val="auto"/>
        </w:rPr>
        <mc:AlternateContent>
          <mc:Choice Requires="wps">
            <w:drawing>
              <wp:anchor distT="0" distB="0" distL="114300" distR="114300" simplePos="0" relativeHeight="251659264" behindDoc="0" locked="0" layoutInCell="1" allowOverlap="1" wp14:editId="296AA758">
                <wp:simplePos x="0" y="0"/>
                <wp:positionH relativeFrom="margin">
                  <wp:posOffset>814705</wp:posOffset>
                </wp:positionH>
                <wp:positionV relativeFrom="page">
                  <wp:posOffset>295275</wp:posOffset>
                </wp:positionV>
                <wp:extent cx="4634865"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DCB" w:rsidRPr="00851F7B" w:rsidRDefault="008B1DCB" w:rsidP="008B1DCB">
                            <w:pPr>
                              <w:pStyle w:val="Header"/>
                              <w:jc w:val="center"/>
                              <w:rPr>
                                <w:rFonts w:ascii="Trebuchet MS" w:hAnsi="Trebuchet MS" w:cs="Arial"/>
                                <w:b/>
                                <w:sz w:val="44"/>
                                <w:szCs w:val="44"/>
                              </w:rPr>
                            </w:pPr>
                            <w:r>
                              <w:rPr>
                                <w:rFonts w:ascii="Trebuchet MS" w:hAnsi="Trebuchet MS" w:cs="Arial"/>
                                <w:b/>
                                <w:sz w:val="44"/>
                                <w:szCs w:val="44"/>
                              </w:rPr>
                              <w:t xml:space="preserve">ONE </w:t>
                            </w:r>
                            <w:r w:rsidRPr="00851F7B">
                              <w:rPr>
                                <w:rFonts w:ascii="Trebuchet MS" w:hAnsi="Trebuchet MS" w:cs="Arial"/>
                                <w:b/>
                                <w:sz w:val="44"/>
                                <w:szCs w:val="44"/>
                              </w:rPr>
                              <w:t>Academy Trust</w:t>
                            </w:r>
                          </w:p>
                          <w:p w:rsidR="00DE47E2" w:rsidRDefault="00DE47E2" w:rsidP="002C2FF4">
                            <w:pPr>
                              <w:spacing w:before="0"/>
                              <w:jc w:val="center"/>
                              <w:rPr>
                                <w:rFonts w:ascii="Arial Narrow" w:hAnsi="Arial Narrow" w:cs="Arial"/>
                                <w:sz w:val="22"/>
                              </w:rPr>
                            </w:pPr>
                            <w:r>
                              <w:rPr>
                                <w:rFonts w:ascii="Arial Narrow" w:hAnsi="Arial Narrow" w:cs="Arial"/>
                                <w:sz w:val="22"/>
                              </w:rPr>
                              <w:t>Registered Office:</w:t>
                            </w:r>
                          </w:p>
                          <w:p w:rsidR="00DE47E2" w:rsidRDefault="00DE47E2" w:rsidP="002C2FF4">
                            <w:pPr>
                              <w:spacing w:before="0"/>
                              <w:jc w:val="center"/>
                              <w:rPr>
                                <w:rFonts w:ascii="Arial Narrow" w:hAnsi="Arial Narrow" w:cs="Arial"/>
                                <w:sz w:val="22"/>
                              </w:rPr>
                            </w:pPr>
                            <w:r>
                              <w:rPr>
                                <w:rFonts w:ascii="Arial Narrow" w:hAnsi="Arial Narrow" w:cs="Arial"/>
                                <w:sz w:val="22"/>
                              </w:rPr>
                              <w:t>Wilmot Street, Sawley, Long Eaton, Nottingham NG10 3DQ</w:t>
                            </w:r>
                          </w:p>
                          <w:p w:rsidR="00DE47E2" w:rsidRDefault="00DE47E2" w:rsidP="002C2FF4">
                            <w:pPr>
                              <w:spacing w:before="0"/>
                              <w:jc w:val="center"/>
                              <w:rPr>
                                <w:rFonts w:ascii="Arial Narrow" w:hAnsi="Arial Narrow" w:cs="Arial"/>
                                <w:sz w:val="22"/>
                              </w:rPr>
                            </w:pPr>
                            <w:r>
                              <w:rPr>
                                <w:rFonts w:ascii="Arial Narrow" w:hAnsi="Arial Narrow" w:cs="Arial"/>
                                <w:sz w:val="22"/>
                              </w:rPr>
                              <w:t>Telephone: 0115 973 3626   Fax: 0115 973 4036</w:t>
                            </w:r>
                          </w:p>
                          <w:p w:rsidR="00DE47E2" w:rsidRPr="00843171" w:rsidRDefault="00DE47E2" w:rsidP="002C2FF4">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rsidR="00DE47E2" w:rsidRPr="00843171" w:rsidRDefault="00DE47E2" w:rsidP="00DE47E2">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4.15pt;margin-top:23.25pt;width:364.9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twIAALw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Qe9CjATtoEcPbDToVo4IrqA+Q69TcLvvwdGMcA++jqvu72T5VSMhVw0VW3ajlBwaRivIz730T55O&#10;ONqCbIYPsoI4dGekAxpr1dniQTkQoEOfHo+9sbmUcEniS7KII4xKsIURuQwi1z2fpofnvdLmHZMd&#10;spsMK2i+g6f7O22ACLgeXGw0IQvetk4ArTi7AMfpBoLDU2uzabh+/kiCZL1YL4hHZvHaI0GeezfF&#10;inhxEc6j/DJfrfLwp40bkrThVcWEDXPQVkj+rHdPKp9UcVSXli2vLJxNSavtZtUqtKeg7cJ9tl2Q&#10;/Imbf56GMwOXF5TCGQluZ4lXxIu5RwoSeck8WHhBmNwmcUASkhfnlO64YP9OCQ0ZTqJZNKnpt9wC&#10;973mRtOOG5geLe8yvDg60dRqcC0q11pDeTvtT0ph038uBVTs0GinWCvSSa5m3IyAYmW8kdUjaFdJ&#10;UBYIFEYebBqpvmM0wPjIsP62o4ph1L4XoP8kJMTOG3cg0XwGB3Vq2ZxaqCgBKsMGo2m7MtOM2vWK&#10;bxuINP1xQt7AP1Nzp+bnrICKPcCIcKSexpmdQadn5/U8dJe/AAAA//8DAFBLAwQUAAYACAAAACEA&#10;ciHf3N4AAAAKAQAADwAAAGRycy9kb3ducmV2LnhtbEyPwU7DMBBE70j8g7VI3KhNaCo3xKkQiCuI&#10;ApV6c+NtEhGvo9htwt+znOA42qeZt+Vm9r044xi7QAZuFwoEUh1cR42Bj/fnGw0iJkvO9oHQwDdG&#10;2FSXF6UtXJjoDc/b1AguoVhYA21KQyFlrFv0Ni7CgMS3Yxi9TRzHRrrRTlzue5kptZLedsQLrR3w&#10;scX6a3vyBj5fjvvdUr02Tz4fpjArSX4tjbm+mh/uQSSc0x8Mv/qsDhU7HcKJXBQ950zfMWpgucpB&#10;MKBznYE4GMj0OgdZlfL/C9UPAAAA//8DAFBLAQItABQABgAIAAAAIQC2gziS/gAAAOEBAAATAAAA&#10;AAAAAAAAAAAAAAAAAABbQ29udGVudF9UeXBlc10ueG1sUEsBAi0AFAAGAAgAAAAhADj9If/WAAAA&#10;lAEAAAsAAAAAAAAAAAAAAAAALwEAAF9yZWxzLy5yZWxzUEsBAi0AFAAGAAgAAAAhACD5imK3AgAA&#10;vAUAAA4AAAAAAAAAAAAAAAAALgIAAGRycy9lMm9Eb2MueG1sUEsBAi0AFAAGAAgAAAAhAHIh39ze&#10;AAAACgEAAA8AAAAAAAAAAAAAAAAAEQUAAGRycy9kb3ducmV2LnhtbFBLBQYAAAAABAAEAPMAAAAc&#10;BgAAAAA=&#10;" filled="f" stroked="f">
                <v:textbox>
                  <w:txbxContent>
                    <w:p w:rsidR="008B1DCB" w:rsidRPr="00851F7B" w:rsidRDefault="008B1DCB" w:rsidP="008B1DCB">
                      <w:pPr>
                        <w:pStyle w:val="Header"/>
                        <w:jc w:val="center"/>
                        <w:rPr>
                          <w:rFonts w:ascii="Trebuchet MS" w:hAnsi="Trebuchet MS" w:cs="Arial"/>
                          <w:b/>
                          <w:sz w:val="44"/>
                          <w:szCs w:val="44"/>
                        </w:rPr>
                      </w:pPr>
                      <w:r>
                        <w:rPr>
                          <w:rFonts w:ascii="Trebuchet MS" w:hAnsi="Trebuchet MS" w:cs="Arial"/>
                          <w:b/>
                          <w:sz w:val="44"/>
                          <w:szCs w:val="44"/>
                        </w:rPr>
                        <w:t xml:space="preserve">ONE </w:t>
                      </w:r>
                      <w:r w:rsidRPr="00851F7B">
                        <w:rPr>
                          <w:rFonts w:ascii="Trebuchet MS" w:hAnsi="Trebuchet MS" w:cs="Arial"/>
                          <w:b/>
                          <w:sz w:val="44"/>
                          <w:szCs w:val="44"/>
                        </w:rPr>
                        <w:t>Academy Trust</w:t>
                      </w:r>
                    </w:p>
                    <w:p w:rsidR="00DE47E2" w:rsidRDefault="00DE47E2" w:rsidP="002C2FF4">
                      <w:pPr>
                        <w:spacing w:before="0"/>
                        <w:jc w:val="center"/>
                        <w:rPr>
                          <w:rFonts w:ascii="Arial Narrow" w:hAnsi="Arial Narrow" w:cs="Arial"/>
                          <w:sz w:val="22"/>
                        </w:rPr>
                      </w:pPr>
                      <w:r>
                        <w:rPr>
                          <w:rFonts w:ascii="Arial Narrow" w:hAnsi="Arial Narrow" w:cs="Arial"/>
                          <w:sz w:val="22"/>
                        </w:rPr>
                        <w:t>Registered Office:</w:t>
                      </w:r>
                    </w:p>
                    <w:p w:rsidR="00DE47E2" w:rsidRDefault="00DE47E2" w:rsidP="002C2FF4">
                      <w:pPr>
                        <w:spacing w:before="0"/>
                        <w:jc w:val="center"/>
                        <w:rPr>
                          <w:rFonts w:ascii="Arial Narrow" w:hAnsi="Arial Narrow" w:cs="Arial"/>
                          <w:sz w:val="22"/>
                        </w:rPr>
                      </w:pPr>
                      <w:r>
                        <w:rPr>
                          <w:rFonts w:ascii="Arial Narrow" w:hAnsi="Arial Narrow" w:cs="Arial"/>
                          <w:sz w:val="22"/>
                        </w:rPr>
                        <w:t>Wilmot Street, Sawley, Long Eaton, Nottingham NG10 3DQ</w:t>
                      </w:r>
                    </w:p>
                    <w:p w:rsidR="00DE47E2" w:rsidRDefault="00DE47E2" w:rsidP="002C2FF4">
                      <w:pPr>
                        <w:spacing w:before="0"/>
                        <w:jc w:val="center"/>
                        <w:rPr>
                          <w:rFonts w:ascii="Arial Narrow" w:hAnsi="Arial Narrow" w:cs="Arial"/>
                          <w:sz w:val="22"/>
                        </w:rPr>
                      </w:pPr>
                      <w:r>
                        <w:rPr>
                          <w:rFonts w:ascii="Arial Narrow" w:hAnsi="Arial Narrow" w:cs="Arial"/>
                          <w:sz w:val="22"/>
                        </w:rPr>
                        <w:t>Telephone: 0115 973 3626   Fax: 0115 973 4036</w:t>
                      </w:r>
                    </w:p>
                    <w:p w:rsidR="00DE47E2" w:rsidRPr="00843171" w:rsidRDefault="00DE47E2" w:rsidP="002C2FF4">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rsidR="00DE47E2" w:rsidRPr="00843171" w:rsidRDefault="00DE47E2" w:rsidP="00DE47E2">
                      <w:pPr>
                        <w:jc w:val="center"/>
                        <w:rPr>
                          <w:rFonts w:ascii="Arial Narrow" w:hAnsi="Arial Narrow"/>
                          <w:sz w:val="22"/>
                          <w:szCs w:val="22"/>
                        </w:rPr>
                      </w:pPr>
                    </w:p>
                  </w:txbxContent>
                </v:textbox>
                <w10:wrap anchorx="margin" anchory="page"/>
              </v:shape>
            </w:pict>
          </mc:Fallback>
        </mc:AlternateContent>
      </w:r>
    </w:p>
    <w:p w:rsidR="006D03D0" w:rsidRDefault="006D03D0" w:rsidP="006D03D0">
      <w:pPr>
        <w:pStyle w:val="Heading1"/>
      </w:pPr>
    </w:p>
    <w:p w:rsidR="000C7654" w:rsidRPr="008B1DCB" w:rsidRDefault="000C7654" w:rsidP="000F680A">
      <w:pPr>
        <w:pStyle w:val="Heading2"/>
        <w:spacing w:before="0"/>
        <w:rPr>
          <w:rFonts w:ascii="Trebuchet MS" w:hAnsi="Trebuchet MS"/>
          <w:sz w:val="20"/>
          <w:szCs w:val="20"/>
        </w:rPr>
      </w:pPr>
    </w:p>
    <w:p w:rsidR="00417E12" w:rsidRPr="008B1DCB" w:rsidRDefault="00A81311" w:rsidP="008B1DCB">
      <w:pPr>
        <w:pStyle w:val="Heading2"/>
        <w:spacing w:before="0" w:after="0"/>
        <w:rPr>
          <w:rFonts w:ascii="Trebuchet MS" w:hAnsi="Trebuchet MS"/>
          <w:color w:val="1F3864" w:themeColor="accent1" w:themeShade="80"/>
          <w:sz w:val="40"/>
          <w:szCs w:val="40"/>
        </w:rPr>
      </w:pPr>
      <w:r w:rsidRPr="00290633">
        <w:rPr>
          <w:rFonts w:ascii="Trebuchet MS" w:hAnsi="Trebuchet MS"/>
          <w:color w:val="1F3864" w:themeColor="accent1" w:themeShade="80"/>
          <w:sz w:val="40"/>
          <w:szCs w:val="40"/>
        </w:rPr>
        <w:t>Privacy</w:t>
      </w:r>
      <w:r w:rsidRPr="008B1DCB">
        <w:rPr>
          <w:rFonts w:ascii="Trebuchet MS" w:hAnsi="Trebuchet MS"/>
          <w:color w:val="1F3864" w:themeColor="accent1" w:themeShade="80"/>
          <w:sz w:val="40"/>
          <w:szCs w:val="40"/>
        </w:rPr>
        <w:t xml:space="preserve"> Notice</w:t>
      </w:r>
      <w:r w:rsidR="008B1DCB">
        <w:rPr>
          <w:rFonts w:ascii="Trebuchet MS" w:hAnsi="Trebuchet MS"/>
          <w:color w:val="1F3864" w:themeColor="accent1" w:themeShade="80"/>
          <w:sz w:val="40"/>
          <w:szCs w:val="40"/>
        </w:rPr>
        <w:t xml:space="preserve">  </w:t>
      </w:r>
    </w:p>
    <w:p w:rsidR="00283D01" w:rsidRPr="008B1DCB" w:rsidRDefault="002C2FF4" w:rsidP="008B1DCB">
      <w:pPr>
        <w:pStyle w:val="Heading2"/>
        <w:pBdr>
          <w:bottom w:val="single" w:sz="18" w:space="1" w:color="1F3864" w:themeColor="accent1" w:themeShade="80"/>
        </w:pBdr>
        <w:spacing w:before="0" w:after="0"/>
        <w:rPr>
          <w:rFonts w:ascii="Trebuchet MS" w:hAnsi="Trebuchet MS"/>
          <w:color w:val="1F3864" w:themeColor="accent1" w:themeShade="80"/>
          <w:sz w:val="40"/>
          <w:szCs w:val="40"/>
        </w:rPr>
      </w:pPr>
      <w:r w:rsidRPr="008B1DCB">
        <w:rPr>
          <w:rFonts w:ascii="Trebuchet MS" w:hAnsi="Trebuchet MS"/>
          <w:color w:val="1F3864" w:themeColor="accent1" w:themeShade="80"/>
          <w:sz w:val="40"/>
          <w:szCs w:val="40"/>
        </w:rPr>
        <w:t>Parents/Carers &amp; Pupils</w:t>
      </w:r>
      <w:r w:rsidR="00283D01" w:rsidRPr="008B1DCB">
        <w:rPr>
          <w:rFonts w:ascii="Trebuchet MS" w:hAnsi="Trebuchet MS"/>
          <w:color w:val="1F3864" w:themeColor="accent1" w:themeShade="80"/>
          <w:sz w:val="40"/>
          <w:szCs w:val="40"/>
        </w:rPr>
        <w:t xml:space="preserve"> </w:t>
      </w:r>
    </w:p>
    <w:p w:rsidR="000C7654" w:rsidRDefault="00810B82" w:rsidP="000C7654">
      <w:pPr>
        <w:spacing w:line="276" w:lineRule="auto"/>
        <w:rPr>
          <w:rFonts w:ascii="Trebuchet MS" w:hAnsi="Trebuchet MS"/>
          <w:b/>
          <w:color w:val="8A2529"/>
          <w:sz w:val="22"/>
          <w:szCs w:val="22"/>
        </w:rPr>
      </w:pPr>
      <w:r w:rsidRPr="000C7654">
        <w:rPr>
          <w:rFonts w:ascii="Trebuchet MS" w:hAnsi="Trebuchet MS"/>
          <w:sz w:val="22"/>
          <w:szCs w:val="22"/>
        </w:rPr>
        <w:t xml:space="preserve">This Privacy Notice explains how and why we store personal information about pupils and parents/carers. It provides a guide to parents/carers about our legal obligations and their own rights. Like any organisation which handles personal data, our school is defined as a ‘Data Controller’ and, as such, we are registered with the ICO (Information Commissioner’s Office) and we comply with the Data Protection Act and </w:t>
      </w:r>
      <w:r w:rsidR="00504BF0" w:rsidRPr="000C7654">
        <w:rPr>
          <w:rFonts w:ascii="Trebuchet MS" w:hAnsi="Trebuchet MS"/>
          <w:sz w:val="22"/>
          <w:szCs w:val="22"/>
        </w:rPr>
        <w:t>UK General Data Protection Regulation</w:t>
      </w:r>
      <w:r w:rsidR="003C1B62">
        <w:rPr>
          <w:rFonts w:ascii="Trebuchet MS" w:hAnsi="Trebuchet MS"/>
          <w:sz w:val="22"/>
          <w:szCs w:val="22"/>
        </w:rPr>
        <w:t xml:space="preserve">.  </w:t>
      </w:r>
      <w:r w:rsidR="003C1B62" w:rsidRPr="00D15C46">
        <w:rPr>
          <w:rFonts w:ascii="Trebuchet MS" w:hAnsi="Trebuchet MS"/>
          <w:sz w:val="22"/>
          <w:szCs w:val="22"/>
        </w:rPr>
        <w:t xml:space="preserve">Our </w:t>
      </w:r>
      <w:proofErr w:type="spellStart"/>
      <w:r w:rsidR="003C1B62" w:rsidRPr="00D15C46">
        <w:rPr>
          <w:rFonts w:ascii="Trebuchet MS" w:hAnsi="Trebuchet MS"/>
          <w:sz w:val="22"/>
          <w:szCs w:val="22"/>
        </w:rPr>
        <w:t>ICO</w:t>
      </w:r>
      <w:proofErr w:type="spellEnd"/>
      <w:r w:rsidR="003C1B62" w:rsidRPr="00D15C46">
        <w:rPr>
          <w:rFonts w:ascii="Trebuchet MS" w:hAnsi="Trebuchet MS"/>
          <w:sz w:val="22"/>
          <w:szCs w:val="22"/>
        </w:rPr>
        <w:t xml:space="preserve"> registration number is</w:t>
      </w:r>
      <w:r w:rsidR="003C1B62" w:rsidRPr="00D15C46">
        <w:rPr>
          <w:rFonts w:ascii="Trebuchet MS" w:hAnsi="Trebuchet MS"/>
          <w:b/>
          <w:bCs/>
          <w:sz w:val="22"/>
          <w:szCs w:val="22"/>
        </w:rPr>
        <w:t xml:space="preserve"> </w:t>
      </w:r>
      <w:r w:rsidR="003C1B62" w:rsidRPr="00851F7B">
        <w:rPr>
          <w:rFonts w:ascii="Trebuchet MS" w:hAnsi="Trebuchet MS" w:cs="Calibri"/>
          <w:color w:val="000000"/>
          <w:sz w:val="22"/>
          <w:szCs w:val="22"/>
          <w:shd w:val="clear" w:color="auto" w:fill="FFFFFF"/>
        </w:rPr>
        <w:t>09880004685</w:t>
      </w:r>
      <w:r w:rsidR="003C1B62">
        <w:rPr>
          <w:rFonts w:ascii="Trebuchet MS" w:hAnsi="Trebuchet MS" w:cs="Calibri"/>
          <w:color w:val="000000"/>
          <w:sz w:val="22"/>
          <w:szCs w:val="22"/>
          <w:shd w:val="clear" w:color="auto" w:fill="FFFFFF"/>
        </w:rPr>
        <w:t xml:space="preserve">.  </w:t>
      </w:r>
      <w:r w:rsidR="0030607B" w:rsidRPr="000C7654" w:rsidDel="0030607B">
        <w:rPr>
          <w:rFonts w:ascii="Trebuchet MS" w:hAnsi="Trebuchet MS"/>
          <w:b/>
          <w:color w:val="8A2529"/>
          <w:sz w:val="22"/>
          <w:szCs w:val="22"/>
        </w:rPr>
        <w:t xml:space="preserve"> </w:t>
      </w:r>
    </w:p>
    <w:p w:rsidR="00D04864" w:rsidRPr="008B1DCB" w:rsidRDefault="00B177EB" w:rsidP="000C7654">
      <w:pPr>
        <w:spacing w:line="276" w:lineRule="auto"/>
        <w:rPr>
          <w:rFonts w:ascii="Trebuchet MS" w:hAnsi="Trebuchet MS"/>
          <w:b/>
          <w:color w:val="1F3864" w:themeColor="accent1" w:themeShade="80"/>
          <w:sz w:val="28"/>
          <w:szCs w:val="28"/>
        </w:rPr>
      </w:pPr>
      <w:r w:rsidRPr="008B1DCB">
        <w:rPr>
          <w:rFonts w:ascii="Trebuchet MS" w:hAnsi="Trebuchet MS"/>
          <w:noProof/>
          <w:color w:val="1F3864" w:themeColor="accent1" w:themeShade="80"/>
          <w:sz w:val="22"/>
          <w:szCs w:val="22"/>
        </w:rPr>
        <w:drawing>
          <wp:anchor distT="0" distB="0" distL="114300" distR="114300" simplePos="0" relativeHeight="251658240" behindDoc="1" locked="0" layoutInCell="1" allowOverlap="1" wp14:anchorId="29F12E39" wp14:editId="49494ABE">
            <wp:simplePos x="0" y="0"/>
            <wp:positionH relativeFrom="margin">
              <wp:align>center</wp:align>
            </wp:positionH>
            <wp:positionV relativeFrom="paragraph">
              <wp:posOffset>303530</wp:posOffset>
            </wp:positionV>
            <wp:extent cx="6118860" cy="5396865"/>
            <wp:effectExtent l="0" t="0" r="0" b="0"/>
            <wp:wrapThrough wrapText="bothSides">
              <wp:wrapPolygon edited="0">
                <wp:start x="0" y="0"/>
                <wp:lineTo x="0" y="21501"/>
                <wp:lineTo x="21519" y="21501"/>
                <wp:lineTo x="215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539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17" w:rsidRPr="008B1DCB">
        <w:rPr>
          <w:rFonts w:ascii="Trebuchet MS" w:hAnsi="Trebuchet MS"/>
          <w:b/>
          <w:color w:val="1F3864" w:themeColor="accent1" w:themeShade="80"/>
          <w:sz w:val="28"/>
          <w:szCs w:val="28"/>
        </w:rPr>
        <w:t xml:space="preserve">The </w:t>
      </w:r>
      <w:r w:rsidR="000C7654" w:rsidRPr="008B1DCB">
        <w:rPr>
          <w:rFonts w:ascii="Trebuchet MS" w:hAnsi="Trebuchet MS"/>
          <w:b/>
          <w:color w:val="1F3864" w:themeColor="accent1" w:themeShade="80"/>
          <w:sz w:val="28"/>
          <w:szCs w:val="28"/>
        </w:rPr>
        <w:t>c</w:t>
      </w:r>
      <w:r w:rsidR="00D30917" w:rsidRPr="008B1DCB">
        <w:rPr>
          <w:rFonts w:ascii="Trebuchet MS" w:hAnsi="Trebuchet MS"/>
          <w:b/>
          <w:color w:val="1F3864" w:themeColor="accent1" w:themeShade="80"/>
          <w:sz w:val="28"/>
          <w:szCs w:val="28"/>
        </w:rPr>
        <w:t xml:space="preserve">ategories of </w:t>
      </w:r>
      <w:r w:rsidR="000C7654" w:rsidRPr="008B1DCB">
        <w:rPr>
          <w:rFonts w:ascii="Trebuchet MS" w:hAnsi="Trebuchet MS"/>
          <w:b/>
          <w:color w:val="1F3864" w:themeColor="accent1" w:themeShade="80"/>
          <w:sz w:val="28"/>
          <w:szCs w:val="28"/>
        </w:rPr>
        <w:t>p</w:t>
      </w:r>
      <w:r w:rsidR="00D30917" w:rsidRPr="008B1DCB">
        <w:rPr>
          <w:rFonts w:ascii="Trebuchet MS" w:hAnsi="Trebuchet MS"/>
          <w:b/>
          <w:color w:val="1F3864" w:themeColor="accent1" w:themeShade="80"/>
          <w:sz w:val="28"/>
          <w:szCs w:val="28"/>
        </w:rPr>
        <w:t xml:space="preserve">upil </w:t>
      </w:r>
      <w:r w:rsidR="000C7654" w:rsidRPr="008B1DCB">
        <w:rPr>
          <w:rFonts w:ascii="Trebuchet MS" w:hAnsi="Trebuchet MS"/>
          <w:b/>
          <w:color w:val="1F3864" w:themeColor="accent1" w:themeShade="80"/>
          <w:sz w:val="28"/>
          <w:szCs w:val="28"/>
        </w:rPr>
        <w:t>i</w:t>
      </w:r>
      <w:r w:rsidR="00D30917" w:rsidRPr="008B1DCB">
        <w:rPr>
          <w:rFonts w:ascii="Trebuchet MS" w:hAnsi="Trebuchet MS"/>
          <w:b/>
          <w:color w:val="1F3864" w:themeColor="accent1" w:themeShade="80"/>
          <w:sz w:val="28"/>
          <w:szCs w:val="28"/>
        </w:rPr>
        <w:t xml:space="preserve">nformation </w:t>
      </w:r>
      <w:r w:rsidR="000C7654" w:rsidRPr="008B1DCB">
        <w:rPr>
          <w:rFonts w:ascii="Trebuchet MS" w:hAnsi="Trebuchet MS"/>
          <w:b/>
          <w:color w:val="1F3864" w:themeColor="accent1" w:themeShade="80"/>
          <w:sz w:val="28"/>
          <w:szCs w:val="28"/>
        </w:rPr>
        <w:t>t</w:t>
      </w:r>
      <w:r w:rsidR="00D30917" w:rsidRPr="008B1DCB">
        <w:rPr>
          <w:rFonts w:ascii="Trebuchet MS" w:hAnsi="Trebuchet MS"/>
          <w:b/>
          <w:color w:val="1F3864" w:themeColor="accent1" w:themeShade="80"/>
          <w:sz w:val="28"/>
          <w:szCs w:val="28"/>
        </w:rPr>
        <w:t xml:space="preserve">hat </w:t>
      </w:r>
      <w:r w:rsidR="000C7654" w:rsidRPr="008B1DCB">
        <w:rPr>
          <w:rFonts w:ascii="Trebuchet MS" w:hAnsi="Trebuchet MS"/>
          <w:b/>
          <w:color w:val="1F3864" w:themeColor="accent1" w:themeShade="80"/>
          <w:sz w:val="28"/>
          <w:szCs w:val="28"/>
        </w:rPr>
        <w:t>w</w:t>
      </w:r>
      <w:r w:rsidR="00D30917" w:rsidRPr="008B1DCB">
        <w:rPr>
          <w:rFonts w:ascii="Trebuchet MS" w:hAnsi="Trebuchet MS"/>
          <w:b/>
          <w:color w:val="1F3864" w:themeColor="accent1" w:themeShade="80"/>
          <w:sz w:val="28"/>
          <w:szCs w:val="28"/>
        </w:rPr>
        <w:t xml:space="preserve">e </w:t>
      </w:r>
      <w:r w:rsidR="000C7654" w:rsidRPr="008B1DCB">
        <w:rPr>
          <w:rFonts w:ascii="Trebuchet MS" w:hAnsi="Trebuchet MS"/>
          <w:b/>
          <w:color w:val="1F3864" w:themeColor="accent1" w:themeShade="80"/>
          <w:sz w:val="28"/>
          <w:szCs w:val="28"/>
        </w:rPr>
        <w:t>p</w:t>
      </w:r>
      <w:r w:rsidR="00162099" w:rsidRPr="008B1DCB">
        <w:rPr>
          <w:rFonts w:ascii="Trebuchet MS" w:hAnsi="Trebuchet MS"/>
          <w:b/>
          <w:color w:val="1F3864" w:themeColor="accent1" w:themeShade="80"/>
          <w:sz w:val="28"/>
          <w:szCs w:val="28"/>
        </w:rPr>
        <w:t xml:space="preserve">rocess </w:t>
      </w:r>
      <w:r w:rsidR="000C7654" w:rsidRPr="008B1DCB">
        <w:rPr>
          <w:rFonts w:ascii="Trebuchet MS" w:hAnsi="Trebuchet MS"/>
          <w:b/>
          <w:color w:val="1F3864" w:themeColor="accent1" w:themeShade="80"/>
          <w:sz w:val="28"/>
          <w:szCs w:val="28"/>
        </w:rPr>
        <w:t>i</w:t>
      </w:r>
      <w:r w:rsidR="00D30917" w:rsidRPr="008B1DCB">
        <w:rPr>
          <w:rFonts w:ascii="Trebuchet MS" w:hAnsi="Trebuchet MS"/>
          <w:b/>
          <w:color w:val="1F3864" w:themeColor="accent1" w:themeShade="80"/>
          <w:sz w:val="28"/>
          <w:szCs w:val="28"/>
        </w:rPr>
        <w:t>nclude:</w:t>
      </w:r>
    </w:p>
    <w:p w:rsidR="000C7654" w:rsidRPr="008B1DCB" w:rsidRDefault="00C975B9" w:rsidP="00C41A14">
      <w:pPr>
        <w:rPr>
          <w:rFonts w:ascii="Trebuchet MS" w:hAnsi="Trebuchet MS"/>
          <w:sz w:val="22"/>
          <w:szCs w:val="22"/>
        </w:rPr>
      </w:pPr>
      <w:r w:rsidRPr="008B1DCB">
        <w:rPr>
          <w:rFonts w:ascii="Trebuchet MS" w:hAnsi="Trebuchet MS"/>
          <w:sz w:val="22"/>
          <w:szCs w:val="22"/>
        </w:rPr>
        <w:t xml:space="preserve">This list is not exhaustive, to access the current list of categories of information we process please </w:t>
      </w:r>
      <w:r w:rsidR="00B07012" w:rsidRPr="008B1DCB">
        <w:rPr>
          <w:rFonts w:ascii="Trebuchet MS" w:hAnsi="Trebuchet MS"/>
          <w:sz w:val="22"/>
          <w:szCs w:val="22"/>
        </w:rPr>
        <w:t>contact the school</w:t>
      </w:r>
      <w:r w:rsidR="00D04864" w:rsidRPr="008B1DCB">
        <w:rPr>
          <w:rFonts w:ascii="Trebuchet MS" w:hAnsi="Trebuchet MS"/>
          <w:sz w:val="22"/>
          <w:szCs w:val="22"/>
        </w:rPr>
        <w:t>.</w:t>
      </w:r>
    </w:p>
    <w:p w:rsidR="00355F5B" w:rsidRPr="008B1DCB" w:rsidRDefault="00283D01"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lastRenderedPageBreak/>
        <w:t xml:space="preserve">Why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e </w:t>
      </w:r>
      <w:r w:rsidR="00B177EB" w:rsidRPr="008B1DCB">
        <w:rPr>
          <w:rFonts w:ascii="Trebuchet MS" w:hAnsi="Trebuchet MS"/>
          <w:color w:val="1F3864" w:themeColor="accent1" w:themeShade="80"/>
          <w:sz w:val="28"/>
          <w:szCs w:val="28"/>
        </w:rPr>
        <w:t>c</w:t>
      </w:r>
      <w:r w:rsidRPr="008B1DCB">
        <w:rPr>
          <w:rFonts w:ascii="Trebuchet MS" w:hAnsi="Trebuchet MS"/>
          <w:color w:val="1F3864" w:themeColor="accent1" w:themeShade="80"/>
          <w:sz w:val="28"/>
          <w:szCs w:val="28"/>
        </w:rPr>
        <w:t xml:space="preserve">ollect and </w:t>
      </w:r>
      <w:r w:rsidR="00B177EB" w:rsidRPr="008B1DCB">
        <w:rPr>
          <w:rFonts w:ascii="Trebuchet MS" w:hAnsi="Trebuchet MS"/>
          <w:color w:val="1F3864" w:themeColor="accent1" w:themeShade="80"/>
          <w:sz w:val="28"/>
          <w:szCs w:val="28"/>
        </w:rPr>
        <w:t>u</w:t>
      </w:r>
      <w:r w:rsidRPr="008B1DCB">
        <w:rPr>
          <w:rFonts w:ascii="Trebuchet MS" w:hAnsi="Trebuchet MS"/>
          <w:color w:val="1F3864" w:themeColor="accent1" w:themeShade="80"/>
          <w:sz w:val="28"/>
          <w:szCs w:val="28"/>
        </w:rPr>
        <w:t xml:space="preserve">se </w:t>
      </w:r>
      <w:r w:rsidR="00B177EB" w:rsidRPr="008B1DCB">
        <w:rPr>
          <w:rFonts w:ascii="Trebuchet MS" w:hAnsi="Trebuchet MS"/>
          <w:color w:val="1F3864" w:themeColor="accent1" w:themeShade="80"/>
          <w:sz w:val="28"/>
          <w:szCs w:val="28"/>
        </w:rPr>
        <w:t>p</w:t>
      </w:r>
      <w:r w:rsidRPr="008B1DCB">
        <w:rPr>
          <w:rFonts w:ascii="Trebuchet MS" w:hAnsi="Trebuchet MS"/>
          <w:color w:val="1F3864" w:themeColor="accent1" w:themeShade="80"/>
          <w:sz w:val="28"/>
          <w:szCs w:val="28"/>
        </w:rPr>
        <w:t xml:space="preserve">upil </w:t>
      </w:r>
      <w:r w:rsidR="00B177EB" w:rsidRPr="008B1DCB">
        <w:rPr>
          <w:rFonts w:ascii="Trebuchet MS" w:hAnsi="Trebuchet MS"/>
          <w:color w:val="1F3864" w:themeColor="accent1" w:themeShade="80"/>
          <w:sz w:val="28"/>
          <w:szCs w:val="28"/>
        </w:rPr>
        <w:t>i</w:t>
      </w:r>
      <w:r w:rsidRPr="008B1DCB">
        <w:rPr>
          <w:rFonts w:ascii="Trebuchet MS" w:hAnsi="Trebuchet MS"/>
          <w:color w:val="1F3864" w:themeColor="accent1" w:themeShade="80"/>
          <w:sz w:val="28"/>
          <w:szCs w:val="28"/>
        </w:rPr>
        <w:t>nformation</w:t>
      </w:r>
      <w:r w:rsidR="00355F5B" w:rsidRPr="008B1DCB">
        <w:rPr>
          <w:rFonts w:ascii="Trebuchet MS" w:hAnsi="Trebuchet MS"/>
          <w:color w:val="1F3864" w:themeColor="accent1" w:themeShade="80"/>
          <w:sz w:val="28"/>
          <w:szCs w:val="28"/>
        </w:rPr>
        <w:t xml:space="preserve"> </w:t>
      </w:r>
    </w:p>
    <w:p w:rsidR="0023663E" w:rsidRPr="00B177EB" w:rsidRDefault="0023663E" w:rsidP="00B177EB">
      <w:pPr>
        <w:spacing w:line="276" w:lineRule="auto"/>
        <w:rPr>
          <w:rFonts w:ascii="Trebuchet MS" w:hAnsi="Trebuchet MS"/>
          <w:sz w:val="22"/>
          <w:szCs w:val="22"/>
        </w:rPr>
      </w:pPr>
      <w:r w:rsidRPr="00B177EB">
        <w:rPr>
          <w:rFonts w:ascii="Trebuchet MS" w:hAnsi="Trebuchet MS"/>
          <w:sz w:val="22"/>
          <w:szCs w:val="22"/>
        </w:rPr>
        <w:t>The personal data collected is essential, for the school to fulfil their official functions and meet legal requirements.</w:t>
      </w:r>
    </w:p>
    <w:p w:rsidR="004331D9" w:rsidRPr="00B177EB" w:rsidRDefault="004331D9" w:rsidP="00B177EB">
      <w:pPr>
        <w:spacing w:line="276" w:lineRule="auto"/>
        <w:rPr>
          <w:rFonts w:ascii="Trebuchet MS" w:hAnsi="Trebuchet MS"/>
          <w:sz w:val="22"/>
          <w:szCs w:val="22"/>
        </w:rPr>
      </w:pPr>
      <w:r w:rsidRPr="00B177EB">
        <w:rPr>
          <w:rFonts w:ascii="Trebuchet MS" w:hAnsi="Trebuchet MS"/>
          <w:sz w:val="22"/>
          <w:szCs w:val="22"/>
        </w:rPr>
        <w:t>We collect and use pupil information, for the following purposes: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 xml:space="preserve">To support pupil learning </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 xml:space="preserve">To keep informed to keep children safe </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To monitor and report on pupil progress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Safeguarding pupils' welfare and providing appropriate pastoral (and where necessary medical) care</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Informing decisions such as the funding of schools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Assessing performance and to set targets for schools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Giving and receiv</w:t>
      </w:r>
      <w:r w:rsidR="006D03D0" w:rsidRPr="00B177EB">
        <w:rPr>
          <w:rFonts w:ascii="Trebuchet MS" w:hAnsi="Trebuchet MS"/>
          <w:sz w:val="22"/>
          <w:szCs w:val="22"/>
        </w:rPr>
        <w:t>ing</w:t>
      </w:r>
      <w:r w:rsidRPr="00B177EB">
        <w:rPr>
          <w:rFonts w:ascii="Trebuchet MS" w:hAnsi="Trebuchet MS"/>
          <w:sz w:val="22"/>
          <w:szCs w:val="22"/>
        </w:rPr>
        <w:t xml:space="preserve"> information and references about past, current and prospective pupils, and </w:t>
      </w:r>
      <w:r w:rsidR="006D03D0" w:rsidRPr="00B177EB">
        <w:rPr>
          <w:rFonts w:ascii="Trebuchet MS" w:hAnsi="Trebuchet MS"/>
          <w:sz w:val="22"/>
          <w:szCs w:val="22"/>
        </w:rPr>
        <w:t xml:space="preserve">to provide </w:t>
      </w:r>
      <w:r w:rsidRPr="00B177EB">
        <w:rPr>
          <w:rFonts w:ascii="Trebuchet MS" w:hAnsi="Trebuchet MS"/>
          <w:sz w:val="22"/>
          <w:szCs w:val="22"/>
        </w:rPr>
        <w:t>references to potential employers of past pupils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Managing internal policy and procedure</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Enabling pupils to take part in assessments, to publish the results of examinations and to record pupil achievements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To carry out statistical analysis for diversity purposes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Legal and regulatory purposes (for example child protection, diversity monitoring and health and safety) and to comply with legal obligations and duties of care</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Enabling relevant authorities to monitor the school's performance and to intervene or assist with incidents as appropriate</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Monitoring use of the school's IT and communications systems in accordance with the school's IT security policy</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Making use of photographic images of pupils in school publications, on the school website and on social media channels</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Security purposes, including CCTV</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 xml:space="preserve">To comply with the law regarding data sharing </w:t>
      </w:r>
    </w:p>
    <w:p w:rsidR="00344189" w:rsidRPr="00B177EB" w:rsidRDefault="00344189" w:rsidP="00B177EB">
      <w:pPr>
        <w:pStyle w:val="ListParagraph"/>
        <w:widowControl/>
        <w:numPr>
          <w:ilvl w:val="0"/>
          <w:numId w:val="10"/>
        </w:numPr>
        <w:suppressAutoHyphens w:val="0"/>
        <w:overflowPunct/>
        <w:autoSpaceDE/>
        <w:autoSpaceDN/>
        <w:spacing w:before="0" w:after="160" w:line="276" w:lineRule="auto"/>
        <w:textAlignment w:val="auto"/>
        <w:rPr>
          <w:rFonts w:ascii="Trebuchet MS" w:hAnsi="Trebuchet MS"/>
          <w:sz w:val="22"/>
          <w:szCs w:val="22"/>
        </w:rPr>
      </w:pPr>
      <w:r w:rsidRPr="00B177EB">
        <w:rPr>
          <w:rFonts w:ascii="Trebuchet MS" w:hAnsi="Trebuchet MS"/>
          <w:sz w:val="22"/>
          <w:szCs w:val="22"/>
        </w:rPr>
        <w:t xml:space="preserve">To meet the statutory duties placed upon us for </w:t>
      </w:r>
      <w:r w:rsidR="00B13076">
        <w:rPr>
          <w:rFonts w:ascii="Trebuchet MS" w:hAnsi="Trebuchet MS"/>
          <w:sz w:val="22"/>
          <w:szCs w:val="22"/>
        </w:rPr>
        <w:t>Department for Education (DfE)</w:t>
      </w:r>
      <w:r w:rsidRPr="00B177EB">
        <w:rPr>
          <w:rFonts w:ascii="Trebuchet MS" w:hAnsi="Trebuchet MS"/>
          <w:sz w:val="22"/>
          <w:szCs w:val="22"/>
        </w:rPr>
        <w:t xml:space="preserve"> data collections</w:t>
      </w:r>
    </w:p>
    <w:p w:rsidR="00810B82" w:rsidRPr="00B177EB" w:rsidRDefault="00810B82" w:rsidP="00B177EB">
      <w:pPr>
        <w:spacing w:line="276" w:lineRule="auto"/>
        <w:rPr>
          <w:rFonts w:ascii="Trebuchet MS" w:hAnsi="Trebuchet MS"/>
          <w:sz w:val="22"/>
          <w:szCs w:val="22"/>
        </w:rPr>
      </w:pPr>
      <w:r w:rsidRPr="00B177EB">
        <w:rPr>
          <w:rFonts w:ascii="Trebuchet MS" w:hAnsi="Trebuchet MS"/>
          <w:sz w:val="22"/>
          <w:szCs w:val="22"/>
        </w:rPr>
        <w:t xml:space="preserve">We use the parents’ data: </w:t>
      </w:r>
    </w:p>
    <w:p w:rsidR="00F57DEF" w:rsidRPr="00B177EB" w:rsidRDefault="00810B82" w:rsidP="00B177EB">
      <w:pPr>
        <w:pStyle w:val="ListParagraph"/>
        <w:numPr>
          <w:ilvl w:val="0"/>
          <w:numId w:val="6"/>
        </w:numPr>
        <w:spacing w:line="276" w:lineRule="auto"/>
        <w:rPr>
          <w:rFonts w:ascii="Trebuchet MS" w:hAnsi="Trebuchet MS"/>
          <w:sz w:val="22"/>
          <w:szCs w:val="22"/>
        </w:rPr>
      </w:pPr>
      <w:r w:rsidRPr="00B177EB">
        <w:rPr>
          <w:rFonts w:ascii="Trebuchet MS" w:hAnsi="Trebuchet MS"/>
          <w:sz w:val="22"/>
          <w:szCs w:val="22"/>
        </w:rPr>
        <w:t>To assess the quality of our services</w:t>
      </w:r>
    </w:p>
    <w:p w:rsidR="00F57DEF" w:rsidRPr="00B177EB" w:rsidRDefault="00810B82" w:rsidP="00B177EB">
      <w:pPr>
        <w:pStyle w:val="ListParagraph"/>
        <w:numPr>
          <w:ilvl w:val="0"/>
          <w:numId w:val="6"/>
        </w:numPr>
        <w:spacing w:line="276" w:lineRule="auto"/>
        <w:rPr>
          <w:rFonts w:ascii="Trebuchet MS" w:hAnsi="Trebuchet MS"/>
          <w:sz w:val="22"/>
          <w:szCs w:val="22"/>
        </w:rPr>
      </w:pPr>
      <w:r w:rsidRPr="00B177EB">
        <w:rPr>
          <w:rFonts w:ascii="Trebuchet MS" w:hAnsi="Trebuchet MS"/>
          <w:sz w:val="22"/>
          <w:szCs w:val="22"/>
        </w:rPr>
        <w:t xml:space="preserve">To comply with the law regarding data sharing </w:t>
      </w:r>
    </w:p>
    <w:p w:rsidR="00295EF1" w:rsidRPr="00B177EB" w:rsidRDefault="00810B82" w:rsidP="00B177EB">
      <w:pPr>
        <w:pStyle w:val="ListParagraph"/>
        <w:numPr>
          <w:ilvl w:val="0"/>
          <w:numId w:val="6"/>
        </w:numPr>
        <w:spacing w:line="276" w:lineRule="auto"/>
        <w:rPr>
          <w:rFonts w:ascii="Trebuchet MS" w:hAnsi="Trebuchet MS"/>
          <w:sz w:val="22"/>
          <w:szCs w:val="22"/>
        </w:rPr>
      </w:pPr>
      <w:r w:rsidRPr="00B177EB">
        <w:rPr>
          <w:rFonts w:ascii="Trebuchet MS" w:hAnsi="Trebuchet MS"/>
          <w:sz w:val="22"/>
          <w:szCs w:val="22"/>
        </w:rPr>
        <w:t>To ensure financial stability</w:t>
      </w:r>
    </w:p>
    <w:p w:rsidR="00295EF1" w:rsidRPr="00B177EB" w:rsidRDefault="00295EF1" w:rsidP="00B177EB">
      <w:pPr>
        <w:spacing w:line="276" w:lineRule="auto"/>
        <w:rPr>
          <w:rFonts w:ascii="Trebuchet MS" w:hAnsi="Trebuchet MS"/>
          <w:sz w:val="22"/>
          <w:szCs w:val="22"/>
        </w:rPr>
      </w:pPr>
      <w:r w:rsidRPr="00B177EB">
        <w:rPr>
          <w:rFonts w:ascii="Trebuchet MS" w:hAnsi="Trebuchet MS"/>
          <w:sz w:val="22"/>
          <w:szCs w:val="22"/>
        </w:rPr>
        <w:t xml:space="preserve">Under the </w:t>
      </w:r>
      <w:r w:rsidR="00504BF0" w:rsidRPr="00B177EB">
        <w:rPr>
          <w:rFonts w:ascii="Trebuchet MS" w:hAnsi="Trebuchet MS"/>
          <w:sz w:val="22"/>
          <w:szCs w:val="22"/>
        </w:rPr>
        <w:t>UK General Data Protection Regulation</w:t>
      </w:r>
      <w:r w:rsidRPr="00B177EB">
        <w:rPr>
          <w:rFonts w:ascii="Trebuchet MS" w:hAnsi="Trebuchet MS"/>
          <w:sz w:val="22"/>
          <w:szCs w:val="22"/>
        </w:rPr>
        <w:t xml:space="preserve"> (</w:t>
      </w:r>
      <w:r w:rsidR="00504BF0" w:rsidRPr="00B177EB">
        <w:rPr>
          <w:rFonts w:ascii="Trebuchet MS" w:hAnsi="Trebuchet MS"/>
          <w:sz w:val="22"/>
          <w:szCs w:val="22"/>
        </w:rPr>
        <w:t>UK GDPR</w:t>
      </w:r>
      <w:r w:rsidRPr="00B177EB">
        <w:rPr>
          <w:rFonts w:ascii="Trebuchet MS" w:hAnsi="Trebuchet MS"/>
          <w:sz w:val="22"/>
          <w:szCs w:val="22"/>
        </w:rPr>
        <w:t>), the lawful bases we rely on for processing pupil information are:</w:t>
      </w:r>
    </w:p>
    <w:p w:rsidR="00AF09D8" w:rsidRPr="00B177EB" w:rsidRDefault="00810B82" w:rsidP="00B177EB">
      <w:pPr>
        <w:spacing w:line="276" w:lineRule="auto"/>
        <w:rPr>
          <w:rFonts w:ascii="Trebuchet MS" w:hAnsi="Trebuchet MS"/>
          <w:sz w:val="22"/>
          <w:szCs w:val="22"/>
        </w:rPr>
      </w:pPr>
      <w:r w:rsidRPr="00B177EB">
        <w:rPr>
          <w:rFonts w:ascii="Trebuchet MS" w:hAnsi="Trebuchet MS"/>
          <w:sz w:val="22"/>
          <w:szCs w:val="22"/>
        </w:rPr>
        <w:t xml:space="preserve">The lawful bases for processing personal data are set out in Article 6 of the </w:t>
      </w:r>
      <w:r w:rsidR="00504BF0" w:rsidRPr="00B177EB">
        <w:rPr>
          <w:rFonts w:ascii="Trebuchet MS" w:hAnsi="Trebuchet MS"/>
          <w:sz w:val="22"/>
          <w:szCs w:val="22"/>
        </w:rPr>
        <w:t>UK General Data Protection Regulation</w:t>
      </w:r>
      <w:r w:rsidRPr="00B177EB">
        <w:rPr>
          <w:rFonts w:ascii="Trebuchet MS" w:hAnsi="Trebuchet MS"/>
          <w:sz w:val="22"/>
          <w:szCs w:val="22"/>
        </w:rPr>
        <w:t xml:space="preserve">. The school processed such data because we have: </w:t>
      </w:r>
    </w:p>
    <w:p w:rsidR="00AF09D8" w:rsidRPr="00B177EB" w:rsidRDefault="00810B82" w:rsidP="00B177EB">
      <w:pPr>
        <w:spacing w:line="276" w:lineRule="auto"/>
        <w:rPr>
          <w:rFonts w:ascii="Trebuchet MS" w:hAnsi="Trebuchet MS"/>
          <w:sz w:val="22"/>
          <w:szCs w:val="22"/>
        </w:rPr>
      </w:pPr>
      <w:r w:rsidRPr="00B177EB">
        <w:rPr>
          <w:rFonts w:ascii="Trebuchet MS" w:hAnsi="Trebuchet MS"/>
          <w:sz w:val="22"/>
          <w:szCs w:val="22"/>
        </w:rPr>
        <w:t xml:space="preserve">(6a) Consent: parents have given clear consent for us to process their (and their child’s) personal data for the purposes indicated above. </w:t>
      </w:r>
    </w:p>
    <w:p w:rsidR="00AF09D8" w:rsidRPr="00B177EB" w:rsidRDefault="00810B82" w:rsidP="00B177EB">
      <w:pPr>
        <w:spacing w:line="276" w:lineRule="auto"/>
        <w:rPr>
          <w:rFonts w:ascii="Trebuchet MS" w:hAnsi="Trebuchet MS"/>
          <w:sz w:val="22"/>
          <w:szCs w:val="22"/>
        </w:rPr>
      </w:pPr>
      <w:r w:rsidRPr="00B177EB">
        <w:rPr>
          <w:rFonts w:ascii="Trebuchet MS" w:hAnsi="Trebuchet MS"/>
          <w:sz w:val="22"/>
          <w:szCs w:val="22"/>
        </w:rPr>
        <w:t xml:space="preserve">(6c) A Legal obligation: the processing is necessary for us to comply with the law (e.g. we are required by law to submit certain teacher assessment information and to safeguard pupils’ welfare by sharing information with other agencies). </w:t>
      </w:r>
    </w:p>
    <w:p w:rsidR="00810B82" w:rsidRPr="00B177EB" w:rsidRDefault="00810B82" w:rsidP="00B177EB">
      <w:pPr>
        <w:spacing w:line="276" w:lineRule="auto"/>
        <w:rPr>
          <w:rFonts w:ascii="Trebuchet MS" w:hAnsi="Trebuchet MS"/>
          <w:sz w:val="22"/>
          <w:szCs w:val="22"/>
        </w:rPr>
      </w:pPr>
      <w:r w:rsidRPr="00B177EB">
        <w:rPr>
          <w:rFonts w:ascii="Trebuchet MS" w:hAnsi="Trebuchet MS"/>
          <w:sz w:val="22"/>
          <w:szCs w:val="22"/>
        </w:rPr>
        <w:t xml:space="preserve">(6d) A duty to safeguard pupils: the processing is necessary in order to protect the vital interests of </w:t>
      </w:r>
      <w:r w:rsidRPr="00B177EB">
        <w:rPr>
          <w:rFonts w:ascii="Trebuchet MS" w:hAnsi="Trebuchet MS"/>
          <w:sz w:val="22"/>
          <w:szCs w:val="22"/>
        </w:rPr>
        <w:lastRenderedPageBreak/>
        <w:t>the data subject (children); (e.g. if we are required to share medical history information with emergency services in the event of an accident or to other agencies when a child may be in danger).</w:t>
      </w:r>
    </w:p>
    <w:p w:rsidR="00D65BE9" w:rsidRPr="00B177EB" w:rsidRDefault="00D65BE9" w:rsidP="00B177EB">
      <w:pPr>
        <w:spacing w:line="276" w:lineRule="auto"/>
        <w:rPr>
          <w:rFonts w:ascii="Trebuchet MS" w:hAnsi="Trebuchet MS"/>
          <w:sz w:val="22"/>
          <w:szCs w:val="22"/>
        </w:rPr>
      </w:pPr>
      <w:r w:rsidRPr="00B177EB">
        <w:rPr>
          <w:rFonts w:ascii="Trebuchet MS" w:hAnsi="Trebuchet MS"/>
          <w:sz w:val="22"/>
          <w:szCs w:val="22"/>
        </w:rPr>
        <w:t>(6e) Public task</w:t>
      </w:r>
      <w:r w:rsidR="009103ED" w:rsidRPr="00B177EB">
        <w:rPr>
          <w:rFonts w:ascii="Trebuchet MS" w:hAnsi="Trebuchet MS"/>
          <w:sz w:val="22"/>
          <w:szCs w:val="22"/>
        </w:rPr>
        <w:t xml:space="preserve">: the processing is necessary for </w:t>
      </w:r>
      <w:r w:rsidR="00C3726B" w:rsidRPr="00B177EB">
        <w:rPr>
          <w:rFonts w:ascii="Trebuchet MS" w:hAnsi="Trebuchet MS"/>
          <w:sz w:val="22"/>
          <w:szCs w:val="22"/>
        </w:rPr>
        <w:t>us to perform a task in the public interest or</w:t>
      </w:r>
      <w:r w:rsidR="00AF237A" w:rsidRPr="00B177EB">
        <w:rPr>
          <w:rFonts w:ascii="Trebuchet MS" w:hAnsi="Trebuchet MS"/>
          <w:sz w:val="22"/>
          <w:szCs w:val="22"/>
        </w:rPr>
        <w:t xml:space="preserve"> for our official functions, and the task or function has a clear basis in law (e.g. </w:t>
      </w:r>
      <w:r w:rsidR="00D43682" w:rsidRPr="00B177EB">
        <w:rPr>
          <w:rFonts w:ascii="Trebuchet MS" w:hAnsi="Trebuchet MS"/>
          <w:sz w:val="22"/>
          <w:szCs w:val="22"/>
        </w:rPr>
        <w:t xml:space="preserve">processing </w:t>
      </w:r>
      <w:r w:rsidR="00835242" w:rsidRPr="00B177EB">
        <w:rPr>
          <w:rFonts w:ascii="Trebuchet MS" w:hAnsi="Trebuchet MS"/>
          <w:sz w:val="22"/>
          <w:szCs w:val="22"/>
        </w:rPr>
        <w:t>attendance information</w:t>
      </w:r>
      <w:r w:rsidR="005B7E6A" w:rsidRPr="00B177EB">
        <w:rPr>
          <w:rFonts w:ascii="Trebuchet MS" w:hAnsi="Trebuchet MS"/>
          <w:sz w:val="22"/>
          <w:szCs w:val="22"/>
        </w:rPr>
        <w:t xml:space="preserve"> or academic </w:t>
      </w:r>
      <w:r w:rsidR="008F0B94" w:rsidRPr="00B177EB">
        <w:rPr>
          <w:rFonts w:ascii="Trebuchet MS" w:hAnsi="Trebuchet MS"/>
          <w:sz w:val="22"/>
          <w:szCs w:val="22"/>
        </w:rPr>
        <w:t>attainment and progress records).</w:t>
      </w:r>
    </w:p>
    <w:p w:rsidR="00C8435B" w:rsidRPr="00B177EB" w:rsidRDefault="00D455CE" w:rsidP="00B177EB">
      <w:pPr>
        <w:spacing w:line="276" w:lineRule="auto"/>
        <w:rPr>
          <w:rFonts w:ascii="Trebuchet MS" w:hAnsi="Trebuchet MS"/>
          <w:sz w:val="22"/>
          <w:szCs w:val="22"/>
        </w:rPr>
      </w:pPr>
      <w:r w:rsidRPr="00B177EB">
        <w:rPr>
          <w:rFonts w:ascii="Trebuchet MS" w:hAnsi="Trebuchet MS"/>
          <w:sz w:val="22"/>
          <w:szCs w:val="22"/>
        </w:rPr>
        <w:t xml:space="preserve">Special Categories of data are set out in Article 9 of the </w:t>
      </w:r>
      <w:r w:rsidR="00504BF0" w:rsidRPr="00B177EB">
        <w:rPr>
          <w:rFonts w:ascii="Trebuchet MS" w:hAnsi="Trebuchet MS"/>
          <w:sz w:val="22"/>
          <w:szCs w:val="22"/>
        </w:rPr>
        <w:t>UK General Data Protection Regulation</w:t>
      </w:r>
      <w:r w:rsidRPr="00B177EB">
        <w:rPr>
          <w:rFonts w:ascii="Trebuchet MS" w:hAnsi="Trebuchet MS"/>
          <w:sz w:val="22"/>
          <w:szCs w:val="22"/>
        </w:rPr>
        <w:t xml:space="preserve">. The school processes </w:t>
      </w:r>
      <w:r w:rsidR="001243AE" w:rsidRPr="00B177EB">
        <w:rPr>
          <w:rFonts w:ascii="Trebuchet MS" w:hAnsi="Trebuchet MS"/>
          <w:sz w:val="22"/>
          <w:szCs w:val="22"/>
        </w:rPr>
        <w:t>under the following articles</w:t>
      </w:r>
      <w:r w:rsidRPr="00B177EB">
        <w:rPr>
          <w:rFonts w:ascii="Trebuchet MS" w:hAnsi="Trebuchet MS"/>
          <w:sz w:val="22"/>
          <w:szCs w:val="22"/>
        </w:rPr>
        <w:t>:</w:t>
      </w:r>
    </w:p>
    <w:p w:rsidR="00AF09D8" w:rsidRPr="00B177EB" w:rsidRDefault="00A86C4A" w:rsidP="00B177EB">
      <w:pPr>
        <w:spacing w:line="276" w:lineRule="auto"/>
        <w:rPr>
          <w:rFonts w:ascii="Trebuchet MS" w:hAnsi="Trebuchet MS"/>
          <w:sz w:val="22"/>
          <w:szCs w:val="22"/>
        </w:rPr>
      </w:pPr>
      <w:r w:rsidRPr="00B177EB">
        <w:rPr>
          <w:rFonts w:ascii="Trebuchet MS" w:hAnsi="Trebuchet MS"/>
          <w:sz w:val="22"/>
          <w:szCs w:val="22"/>
        </w:rPr>
        <w:t xml:space="preserve">(9.2a) explicit consent. </w:t>
      </w:r>
      <w:r w:rsidR="006F1DD4" w:rsidRPr="00B177EB">
        <w:rPr>
          <w:rFonts w:ascii="Trebuchet MS" w:hAnsi="Trebuchet MS"/>
          <w:sz w:val="22"/>
          <w:szCs w:val="22"/>
        </w:rPr>
        <w:t>In circumstances where we seek consent, we make sure that the consent is unambiguous and for one or more specified purposes, is given by an affirmative action and is recorded as the condition for processing. Examples of our processing include us</w:t>
      </w:r>
      <w:r w:rsidR="00D253AF" w:rsidRPr="00B177EB">
        <w:rPr>
          <w:rFonts w:ascii="Trebuchet MS" w:hAnsi="Trebuchet MS"/>
          <w:sz w:val="22"/>
          <w:szCs w:val="22"/>
        </w:rPr>
        <w:t>e</w:t>
      </w:r>
      <w:r w:rsidR="006F1DD4" w:rsidRPr="00B177EB">
        <w:rPr>
          <w:rFonts w:ascii="Trebuchet MS" w:hAnsi="Trebuchet MS"/>
          <w:sz w:val="22"/>
          <w:szCs w:val="22"/>
        </w:rPr>
        <w:t xml:space="preserve"> of pupil photographs for external purposes, pupil dietary requirements, and health information we receive from our pupils who require a reasonable adjustment to access our services.</w:t>
      </w:r>
      <w:r w:rsidR="00D455CE" w:rsidRPr="00B177EB">
        <w:rPr>
          <w:rFonts w:ascii="Trebuchet MS" w:hAnsi="Trebuchet MS"/>
          <w:sz w:val="22"/>
          <w:szCs w:val="22"/>
        </w:rPr>
        <w:t xml:space="preserve"> </w:t>
      </w:r>
    </w:p>
    <w:p w:rsidR="003C5E13" w:rsidRPr="00B177EB" w:rsidRDefault="00D455CE" w:rsidP="00B177EB">
      <w:pPr>
        <w:spacing w:line="276" w:lineRule="auto"/>
        <w:rPr>
          <w:rFonts w:ascii="Trebuchet MS" w:hAnsi="Trebuchet MS"/>
          <w:sz w:val="22"/>
          <w:szCs w:val="22"/>
        </w:rPr>
      </w:pPr>
      <w:r w:rsidRPr="00B177EB">
        <w:rPr>
          <w:rFonts w:ascii="Trebuchet MS" w:hAnsi="Trebuchet MS"/>
          <w:sz w:val="22"/>
          <w:szCs w:val="22"/>
        </w:rPr>
        <w:t xml:space="preserve">(9.2b) processing is necessary for the purposes of carrying out the obligations and exercising specific rights of the controller or of the data subject in the field of </w:t>
      </w:r>
      <w:r w:rsidR="00614D7A" w:rsidRPr="00B177EB">
        <w:rPr>
          <w:rFonts w:ascii="Trebuchet MS" w:hAnsi="Trebuchet MS"/>
          <w:sz w:val="22"/>
          <w:szCs w:val="22"/>
        </w:rPr>
        <w:t xml:space="preserve">employment, </w:t>
      </w:r>
      <w:r w:rsidRPr="00B177EB">
        <w:rPr>
          <w:rFonts w:ascii="Trebuchet MS" w:hAnsi="Trebuchet MS"/>
          <w:sz w:val="22"/>
          <w:szCs w:val="22"/>
        </w:rPr>
        <w:t>social security and social protection law in so far as it is authorised by Union or Member State law or a collective agreement pursuant to Member State law providing for appropriate safeguards for the fundamental rights and the interests of the data subject.</w:t>
      </w:r>
    </w:p>
    <w:p w:rsidR="004061A5" w:rsidRPr="00B177EB" w:rsidRDefault="004061A5" w:rsidP="00B177EB">
      <w:pPr>
        <w:spacing w:line="276" w:lineRule="auto"/>
        <w:rPr>
          <w:rFonts w:ascii="Trebuchet MS" w:hAnsi="Trebuchet MS"/>
          <w:sz w:val="22"/>
          <w:szCs w:val="22"/>
        </w:rPr>
      </w:pPr>
      <w:r w:rsidRPr="00B177EB">
        <w:rPr>
          <w:rFonts w:ascii="Trebuchet MS" w:hAnsi="Trebuchet MS"/>
          <w:sz w:val="22"/>
          <w:szCs w:val="22"/>
        </w:rPr>
        <w:t xml:space="preserve">(9.2c) </w:t>
      </w:r>
      <w:r w:rsidR="004843E3" w:rsidRPr="00B177EB">
        <w:rPr>
          <w:rFonts w:ascii="Trebuchet MS" w:hAnsi="Trebuchet MS"/>
          <w:sz w:val="22"/>
          <w:szCs w:val="22"/>
        </w:rPr>
        <w:t xml:space="preserve">where processing is necessary to protect the vital interests of the data subject or of another natural person. An example of our processing would be using health information about a pupil in a medical emergency.  </w:t>
      </w:r>
    </w:p>
    <w:p w:rsidR="004843E3" w:rsidRPr="00B177EB" w:rsidRDefault="004843E3" w:rsidP="00B177EB">
      <w:pPr>
        <w:spacing w:line="276" w:lineRule="auto"/>
        <w:rPr>
          <w:rFonts w:ascii="Trebuchet MS" w:hAnsi="Trebuchet MS"/>
          <w:sz w:val="22"/>
          <w:szCs w:val="22"/>
        </w:rPr>
      </w:pPr>
      <w:r w:rsidRPr="00B177EB">
        <w:rPr>
          <w:rFonts w:ascii="Trebuchet MS" w:hAnsi="Trebuchet MS"/>
          <w:sz w:val="22"/>
          <w:szCs w:val="22"/>
        </w:rPr>
        <w:t>(9.2</w:t>
      </w:r>
      <w:r w:rsidR="00641FA2" w:rsidRPr="00B177EB">
        <w:rPr>
          <w:rFonts w:ascii="Trebuchet MS" w:hAnsi="Trebuchet MS"/>
          <w:sz w:val="22"/>
          <w:szCs w:val="22"/>
        </w:rPr>
        <w:t>f)</w:t>
      </w:r>
      <w:r w:rsidR="00B03C5F" w:rsidRPr="00B177EB">
        <w:rPr>
          <w:rFonts w:ascii="Trebuchet MS" w:hAnsi="Trebuchet MS"/>
          <w:sz w:val="22"/>
          <w:szCs w:val="22"/>
        </w:rPr>
        <w:t xml:space="preserve"> for the establishment, exercise or defence of legal claims. Examples of our processing include processing relating to any employment tribunal or other litigation.</w:t>
      </w:r>
    </w:p>
    <w:p w:rsidR="00B03C5F" w:rsidRPr="00B177EB" w:rsidRDefault="00B03C5F" w:rsidP="00B177EB">
      <w:pPr>
        <w:spacing w:line="276" w:lineRule="auto"/>
        <w:rPr>
          <w:rFonts w:ascii="Trebuchet MS" w:hAnsi="Trebuchet MS"/>
          <w:sz w:val="22"/>
          <w:szCs w:val="22"/>
        </w:rPr>
      </w:pPr>
      <w:r w:rsidRPr="00B177EB">
        <w:rPr>
          <w:rFonts w:ascii="Trebuchet MS" w:hAnsi="Trebuchet MS"/>
          <w:sz w:val="22"/>
          <w:szCs w:val="22"/>
        </w:rPr>
        <w:t>(9.2g)</w:t>
      </w:r>
      <w:r w:rsidR="00E56ECF" w:rsidRPr="00B177EB">
        <w:rPr>
          <w:rFonts w:ascii="Trebuchet MS" w:hAnsi="Trebuchet MS"/>
          <w:sz w:val="22"/>
          <w:szCs w:val="22"/>
        </w:rPr>
        <w:t xml:space="preserve"> reasons of substantial public interest. As a school, we are a publicly funded body and provide a safeguarding role to young and vulnerable people.  Our processing of personal data in this context is for the purposes of substantial public interest and is necessary for the carrying out of our role. Examples of our processing include the information we seek or receive as part of investigating an allegation.</w:t>
      </w:r>
    </w:p>
    <w:p w:rsidR="00E56ECF" w:rsidRPr="00B177EB" w:rsidRDefault="002115B2" w:rsidP="00B177EB">
      <w:pPr>
        <w:spacing w:line="276" w:lineRule="auto"/>
        <w:rPr>
          <w:rFonts w:ascii="Trebuchet MS" w:hAnsi="Trebuchet MS"/>
          <w:sz w:val="22"/>
          <w:szCs w:val="22"/>
        </w:rPr>
      </w:pPr>
      <w:r w:rsidRPr="00B177EB">
        <w:rPr>
          <w:rFonts w:ascii="Trebuchet MS" w:hAnsi="Trebuchet MS"/>
          <w:sz w:val="22"/>
          <w:szCs w:val="22"/>
        </w:rPr>
        <w:t xml:space="preserve">(9.2j) </w:t>
      </w:r>
      <w:r w:rsidR="004C2B47" w:rsidRPr="00B177EB">
        <w:rPr>
          <w:rFonts w:ascii="Trebuchet MS" w:hAnsi="Trebuchet MS"/>
          <w:sz w:val="22"/>
          <w:szCs w:val="22"/>
        </w:rPr>
        <w:t>for archiving purposes in the public interest. The relevant purpose we rely on is Schedule 1 Part 1 paragraph 4 – archiving. An example of our processing is the transfers we make to the County Archives as set out in our Records Management Policy.</w:t>
      </w:r>
    </w:p>
    <w:p w:rsidR="00A5674C" w:rsidRPr="00B177EB" w:rsidRDefault="00105D9F" w:rsidP="00B177EB">
      <w:pPr>
        <w:spacing w:line="276" w:lineRule="auto"/>
        <w:rPr>
          <w:rFonts w:ascii="Trebuchet MS" w:hAnsi="Trebuchet MS"/>
          <w:sz w:val="22"/>
          <w:szCs w:val="22"/>
        </w:rPr>
      </w:pPr>
      <w:r w:rsidRPr="00B177EB">
        <w:rPr>
          <w:rFonts w:ascii="Trebuchet MS" w:hAnsi="Trebuchet MS"/>
          <w:sz w:val="22"/>
          <w:szCs w:val="22"/>
        </w:rPr>
        <w:t xml:space="preserve">We process criminal offence data under Article 10 of the </w:t>
      </w:r>
      <w:r w:rsidR="00504BF0" w:rsidRPr="00B177EB">
        <w:rPr>
          <w:rFonts w:ascii="Trebuchet MS" w:hAnsi="Trebuchet MS"/>
          <w:sz w:val="22"/>
          <w:szCs w:val="22"/>
        </w:rPr>
        <w:t>UK GDPR</w:t>
      </w:r>
      <w:r w:rsidRPr="00B177EB">
        <w:rPr>
          <w:rFonts w:ascii="Trebuchet MS" w:hAnsi="Trebuchet MS"/>
          <w:sz w:val="22"/>
          <w:szCs w:val="22"/>
        </w:rPr>
        <w:t>.</w:t>
      </w:r>
    </w:p>
    <w:p w:rsidR="00105D9F" w:rsidRPr="00B177EB" w:rsidRDefault="00FA5647" w:rsidP="00B177EB">
      <w:pPr>
        <w:spacing w:line="276" w:lineRule="auto"/>
        <w:rPr>
          <w:rFonts w:ascii="Trebuchet MS" w:hAnsi="Trebuchet MS"/>
          <w:sz w:val="22"/>
          <w:szCs w:val="22"/>
        </w:rPr>
      </w:pPr>
      <w:r w:rsidRPr="00B177EB">
        <w:rPr>
          <w:rFonts w:ascii="Trebuchet MS" w:hAnsi="Trebuchet MS"/>
          <w:sz w:val="22"/>
          <w:szCs w:val="22"/>
        </w:rPr>
        <w:t xml:space="preserve">Our Data Protection Policy highlights the conditions for processing in Schedule 1 of the Data Protection Act 2018 that we </w:t>
      </w:r>
      <w:r w:rsidR="00C8085C" w:rsidRPr="00B177EB">
        <w:rPr>
          <w:rFonts w:ascii="Trebuchet MS" w:hAnsi="Trebuchet MS"/>
          <w:sz w:val="22"/>
          <w:szCs w:val="22"/>
        </w:rPr>
        <w:t>process Special Category and Criminal Offence data under.</w:t>
      </w:r>
    </w:p>
    <w:p w:rsidR="00E144C2" w:rsidRPr="008B1DCB" w:rsidRDefault="00DA3A7A"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How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e </w:t>
      </w:r>
      <w:r w:rsidR="00B177EB" w:rsidRPr="008B1DCB">
        <w:rPr>
          <w:rFonts w:ascii="Trebuchet MS" w:hAnsi="Trebuchet MS"/>
          <w:color w:val="1F3864" w:themeColor="accent1" w:themeShade="80"/>
          <w:sz w:val="28"/>
          <w:szCs w:val="28"/>
        </w:rPr>
        <w:t>c</w:t>
      </w:r>
      <w:r w:rsidRPr="008B1DCB">
        <w:rPr>
          <w:rFonts w:ascii="Trebuchet MS" w:hAnsi="Trebuchet MS"/>
          <w:color w:val="1F3864" w:themeColor="accent1" w:themeShade="80"/>
          <w:sz w:val="28"/>
          <w:szCs w:val="28"/>
        </w:rPr>
        <w:t>ollect</w:t>
      </w:r>
      <w:r w:rsidR="00E144C2" w:rsidRPr="008B1DCB">
        <w:rPr>
          <w:rFonts w:ascii="Trebuchet MS" w:hAnsi="Trebuchet MS"/>
          <w:color w:val="1F3864" w:themeColor="accent1" w:themeShade="80"/>
          <w:sz w:val="28"/>
          <w:szCs w:val="28"/>
        </w:rPr>
        <w:t xml:space="preserve"> </w:t>
      </w:r>
      <w:r w:rsidR="00B177EB" w:rsidRPr="008B1DCB">
        <w:rPr>
          <w:rFonts w:ascii="Trebuchet MS" w:hAnsi="Trebuchet MS"/>
          <w:color w:val="1F3864" w:themeColor="accent1" w:themeShade="80"/>
          <w:sz w:val="28"/>
          <w:szCs w:val="28"/>
        </w:rPr>
        <w:t>p</w:t>
      </w:r>
      <w:r w:rsidR="00E144C2" w:rsidRPr="008B1DCB">
        <w:rPr>
          <w:rFonts w:ascii="Trebuchet MS" w:hAnsi="Trebuchet MS"/>
          <w:color w:val="1F3864" w:themeColor="accent1" w:themeShade="80"/>
          <w:sz w:val="28"/>
          <w:szCs w:val="28"/>
        </w:rPr>
        <w:t xml:space="preserve">upil </w:t>
      </w:r>
      <w:r w:rsidR="00B177EB" w:rsidRPr="008B1DCB">
        <w:rPr>
          <w:rFonts w:ascii="Trebuchet MS" w:hAnsi="Trebuchet MS"/>
          <w:color w:val="1F3864" w:themeColor="accent1" w:themeShade="80"/>
          <w:sz w:val="28"/>
          <w:szCs w:val="28"/>
        </w:rPr>
        <w:t>i</w:t>
      </w:r>
      <w:r w:rsidR="00E144C2" w:rsidRPr="008B1DCB">
        <w:rPr>
          <w:rFonts w:ascii="Trebuchet MS" w:hAnsi="Trebuchet MS"/>
          <w:color w:val="1F3864" w:themeColor="accent1" w:themeShade="80"/>
          <w:sz w:val="28"/>
          <w:szCs w:val="28"/>
        </w:rPr>
        <w:t>nformation</w:t>
      </w:r>
    </w:p>
    <w:p w:rsidR="000646EC" w:rsidRPr="00B177EB" w:rsidRDefault="000646EC" w:rsidP="00B177EB">
      <w:pPr>
        <w:spacing w:line="276" w:lineRule="auto"/>
        <w:rPr>
          <w:rFonts w:ascii="Trebuchet MS" w:hAnsi="Trebuchet MS"/>
          <w:sz w:val="22"/>
          <w:szCs w:val="22"/>
        </w:rPr>
      </w:pPr>
      <w:r w:rsidRPr="00B177EB">
        <w:rPr>
          <w:rFonts w:ascii="Trebuchet MS" w:hAnsi="Trebuchet MS"/>
          <w:sz w:val="22"/>
          <w:szCs w:val="22"/>
        </w:rPr>
        <w:t>W</w:t>
      </w:r>
      <w:r w:rsidR="00D455CE" w:rsidRPr="00B177EB">
        <w:rPr>
          <w:rFonts w:ascii="Trebuchet MS" w:hAnsi="Trebuchet MS"/>
          <w:sz w:val="22"/>
          <w:szCs w:val="22"/>
        </w:rPr>
        <w:t xml:space="preserve">e collect pupil information via </w:t>
      </w:r>
      <w:r w:rsidRPr="00B177EB">
        <w:rPr>
          <w:rFonts w:ascii="Trebuchet MS" w:hAnsi="Trebuchet MS"/>
          <w:sz w:val="22"/>
          <w:szCs w:val="22"/>
        </w:rPr>
        <w:t>registration forms at the start of the school year</w:t>
      </w:r>
      <w:r w:rsidR="00B42F9B" w:rsidRPr="00B177EB">
        <w:rPr>
          <w:rFonts w:ascii="Trebuchet MS" w:hAnsi="Trebuchet MS"/>
          <w:sz w:val="22"/>
          <w:szCs w:val="22"/>
        </w:rPr>
        <w:t xml:space="preserve"> or </w:t>
      </w:r>
      <w:r w:rsidR="00870FBD" w:rsidRPr="00B177EB">
        <w:rPr>
          <w:rFonts w:ascii="Trebuchet MS" w:hAnsi="Trebuchet MS"/>
          <w:sz w:val="22"/>
          <w:szCs w:val="22"/>
        </w:rPr>
        <w:t>Common Transfer File (</w:t>
      </w:r>
      <w:r w:rsidR="00B42F9B" w:rsidRPr="00B177EB">
        <w:rPr>
          <w:rFonts w:ascii="Trebuchet MS" w:hAnsi="Trebuchet MS"/>
          <w:sz w:val="22"/>
          <w:szCs w:val="22"/>
        </w:rPr>
        <w:t>CTF</w:t>
      </w:r>
      <w:r w:rsidR="003466CB" w:rsidRPr="00B177EB">
        <w:rPr>
          <w:rFonts w:ascii="Trebuchet MS" w:hAnsi="Trebuchet MS"/>
          <w:sz w:val="22"/>
          <w:szCs w:val="22"/>
        </w:rPr>
        <w:t>) or</w:t>
      </w:r>
      <w:r w:rsidR="00870FBD" w:rsidRPr="00B177EB">
        <w:rPr>
          <w:rFonts w:ascii="Trebuchet MS" w:hAnsi="Trebuchet MS"/>
          <w:sz w:val="22"/>
          <w:szCs w:val="22"/>
        </w:rPr>
        <w:t xml:space="preserve"> secure file</w:t>
      </w:r>
      <w:r w:rsidR="00D455CE" w:rsidRPr="00B177EB">
        <w:rPr>
          <w:rFonts w:ascii="Trebuchet MS" w:hAnsi="Trebuchet MS"/>
          <w:sz w:val="22"/>
          <w:szCs w:val="22"/>
        </w:rPr>
        <w:t xml:space="preserve"> transfer from the previous setting</w:t>
      </w:r>
      <w:r w:rsidR="006D03D0" w:rsidRPr="00B177EB">
        <w:rPr>
          <w:rFonts w:ascii="Trebuchet MS" w:hAnsi="Trebuchet MS"/>
          <w:sz w:val="22"/>
          <w:szCs w:val="22"/>
        </w:rPr>
        <w:t xml:space="preserve">. </w:t>
      </w:r>
    </w:p>
    <w:p w:rsidR="00D30917" w:rsidRPr="00B177EB" w:rsidRDefault="00B46A16" w:rsidP="00B177EB">
      <w:pPr>
        <w:spacing w:line="276" w:lineRule="auto"/>
        <w:rPr>
          <w:rFonts w:ascii="Trebuchet MS" w:hAnsi="Trebuchet MS"/>
          <w:sz w:val="22"/>
          <w:szCs w:val="22"/>
        </w:rPr>
      </w:pPr>
      <w:r w:rsidRPr="00B177EB">
        <w:rPr>
          <w:rFonts w:ascii="Trebuchet MS" w:hAnsi="Trebuchet MS" w:cs="Arial"/>
          <w:sz w:val="22"/>
          <w:szCs w:val="22"/>
        </w:rPr>
        <w:t>Pupil data is essential for the schools’ operational use.</w:t>
      </w:r>
      <w:r w:rsidRPr="00B177EB">
        <w:rPr>
          <w:rFonts w:ascii="Trebuchet MS" w:hAnsi="Trebuchet MS"/>
          <w:sz w:val="22"/>
          <w:szCs w:val="22"/>
        </w:rPr>
        <w:t xml:space="preserve"> </w:t>
      </w:r>
      <w:r w:rsidR="00242FE9" w:rsidRPr="00B177EB">
        <w:rPr>
          <w:rFonts w:ascii="Trebuchet MS" w:hAnsi="Trebuchet MS"/>
          <w:sz w:val="22"/>
          <w:szCs w:val="22"/>
        </w:rPr>
        <w:t xml:space="preserve">Whilst </w:t>
      </w:r>
      <w:r w:rsidR="00556DCF" w:rsidRPr="00B177EB">
        <w:rPr>
          <w:rFonts w:ascii="Trebuchet MS" w:hAnsi="Trebuchet MS"/>
          <w:sz w:val="22"/>
          <w:szCs w:val="22"/>
        </w:rPr>
        <w:t xml:space="preserve">the </w:t>
      </w:r>
      <w:r w:rsidR="00242FE9" w:rsidRPr="00B177EB">
        <w:rPr>
          <w:rFonts w:ascii="Trebuchet MS" w:hAnsi="Trebuchet MS"/>
          <w:sz w:val="22"/>
          <w:szCs w:val="22"/>
        </w:rPr>
        <w:t>majority of pupil information</w:t>
      </w:r>
      <w:r w:rsidR="00552655" w:rsidRPr="00B177EB">
        <w:rPr>
          <w:rFonts w:ascii="Trebuchet MS" w:hAnsi="Trebuchet MS"/>
          <w:sz w:val="22"/>
          <w:szCs w:val="22"/>
        </w:rPr>
        <w:t xml:space="preserve"> </w:t>
      </w:r>
      <w:r w:rsidR="00B2136A" w:rsidRPr="00B177EB">
        <w:rPr>
          <w:rFonts w:ascii="Trebuchet MS" w:hAnsi="Trebuchet MS"/>
          <w:sz w:val="22"/>
          <w:szCs w:val="22"/>
        </w:rPr>
        <w:t xml:space="preserve">you provide </w:t>
      </w:r>
      <w:r w:rsidR="00552655" w:rsidRPr="00B177EB">
        <w:rPr>
          <w:rFonts w:ascii="Trebuchet MS" w:hAnsi="Trebuchet MS"/>
          <w:sz w:val="22"/>
          <w:szCs w:val="22"/>
        </w:rPr>
        <w:t>to us</w:t>
      </w:r>
      <w:r w:rsidR="00242FE9" w:rsidRPr="00B177EB">
        <w:rPr>
          <w:rFonts w:ascii="Trebuchet MS" w:hAnsi="Trebuchet MS"/>
          <w:sz w:val="22"/>
          <w:szCs w:val="22"/>
        </w:rPr>
        <w:t xml:space="preserve"> is </w:t>
      </w:r>
      <w:r w:rsidR="00E144C2" w:rsidRPr="00B177EB">
        <w:rPr>
          <w:rFonts w:ascii="Trebuchet MS" w:hAnsi="Trebuchet MS"/>
          <w:sz w:val="22"/>
          <w:szCs w:val="22"/>
        </w:rPr>
        <w:t>mandatory</w:t>
      </w:r>
      <w:r w:rsidR="00242FE9" w:rsidRPr="00B177EB">
        <w:rPr>
          <w:rFonts w:ascii="Trebuchet MS" w:hAnsi="Trebuchet MS"/>
          <w:sz w:val="22"/>
          <w:szCs w:val="22"/>
        </w:rPr>
        <w:t>, some</w:t>
      </w:r>
      <w:r w:rsidR="00552655" w:rsidRPr="00B177EB">
        <w:rPr>
          <w:rFonts w:ascii="Trebuchet MS" w:hAnsi="Trebuchet MS"/>
          <w:sz w:val="22"/>
          <w:szCs w:val="22"/>
        </w:rPr>
        <w:t xml:space="preserve"> of it</w:t>
      </w:r>
      <w:r w:rsidR="00242FE9" w:rsidRPr="00B177EB">
        <w:rPr>
          <w:rFonts w:ascii="Trebuchet MS" w:hAnsi="Trebuchet MS"/>
          <w:sz w:val="22"/>
          <w:szCs w:val="22"/>
        </w:rPr>
        <w:t xml:space="preserve"> </w:t>
      </w:r>
      <w:r w:rsidR="006E1FFB" w:rsidRPr="00B177EB">
        <w:rPr>
          <w:rFonts w:ascii="Trebuchet MS" w:hAnsi="Trebuchet MS"/>
          <w:sz w:val="22"/>
          <w:szCs w:val="22"/>
        </w:rPr>
        <w:t>requested</w:t>
      </w:r>
      <w:r w:rsidR="00B2136A" w:rsidRPr="00B177EB">
        <w:rPr>
          <w:rFonts w:ascii="Trebuchet MS" w:hAnsi="Trebuchet MS"/>
          <w:sz w:val="22"/>
          <w:szCs w:val="22"/>
        </w:rPr>
        <w:t xml:space="preserve"> </w:t>
      </w:r>
      <w:r w:rsidR="00242FE9" w:rsidRPr="00B177EB">
        <w:rPr>
          <w:rFonts w:ascii="Trebuchet MS" w:hAnsi="Trebuchet MS"/>
          <w:sz w:val="22"/>
          <w:szCs w:val="22"/>
        </w:rPr>
        <w:t xml:space="preserve">on a voluntary basis. </w:t>
      </w:r>
      <w:r w:rsidR="009829AA" w:rsidRPr="00B177EB">
        <w:rPr>
          <w:rFonts w:ascii="Trebuchet MS" w:hAnsi="Trebuchet MS"/>
          <w:sz w:val="22"/>
          <w:szCs w:val="22"/>
        </w:rPr>
        <w:t xml:space="preserve">In </w:t>
      </w:r>
      <w:r w:rsidR="00552655" w:rsidRPr="00B177EB">
        <w:rPr>
          <w:rFonts w:ascii="Trebuchet MS" w:hAnsi="Trebuchet MS"/>
          <w:sz w:val="22"/>
          <w:szCs w:val="22"/>
        </w:rPr>
        <w:t xml:space="preserve">order to comply </w:t>
      </w:r>
      <w:r w:rsidR="009829AA" w:rsidRPr="00B177EB">
        <w:rPr>
          <w:rFonts w:ascii="Trebuchet MS" w:hAnsi="Trebuchet MS"/>
          <w:sz w:val="22"/>
          <w:szCs w:val="22"/>
        </w:rPr>
        <w:t xml:space="preserve">with the </w:t>
      </w:r>
      <w:r w:rsidR="008668A3" w:rsidRPr="00B177EB">
        <w:rPr>
          <w:rFonts w:ascii="Trebuchet MS" w:hAnsi="Trebuchet MS"/>
          <w:sz w:val="22"/>
          <w:szCs w:val="22"/>
        </w:rPr>
        <w:t>data protection legislation</w:t>
      </w:r>
      <w:r w:rsidR="009829AA" w:rsidRPr="00B177EB">
        <w:rPr>
          <w:rFonts w:ascii="Trebuchet MS" w:hAnsi="Trebuchet MS"/>
          <w:sz w:val="22"/>
          <w:szCs w:val="22"/>
        </w:rPr>
        <w:t>, we will inform you</w:t>
      </w:r>
      <w:r w:rsidR="00576F38" w:rsidRPr="00B177EB">
        <w:rPr>
          <w:rFonts w:ascii="Trebuchet MS" w:hAnsi="Trebuchet MS"/>
          <w:sz w:val="22"/>
          <w:szCs w:val="22"/>
        </w:rPr>
        <w:t xml:space="preserve"> at the point of collection, </w:t>
      </w:r>
      <w:r w:rsidR="009829AA" w:rsidRPr="00B177EB">
        <w:rPr>
          <w:rFonts w:ascii="Trebuchet MS" w:hAnsi="Trebuchet MS"/>
          <w:sz w:val="22"/>
          <w:szCs w:val="22"/>
        </w:rPr>
        <w:t xml:space="preserve">whether you are required to provide </w:t>
      </w:r>
      <w:r w:rsidR="00B2136A" w:rsidRPr="00B177EB">
        <w:rPr>
          <w:rFonts w:ascii="Trebuchet MS" w:hAnsi="Trebuchet MS"/>
          <w:sz w:val="22"/>
          <w:szCs w:val="22"/>
        </w:rPr>
        <w:t xml:space="preserve">certain </w:t>
      </w:r>
      <w:r w:rsidR="00552655" w:rsidRPr="00B177EB">
        <w:rPr>
          <w:rFonts w:ascii="Trebuchet MS" w:hAnsi="Trebuchet MS"/>
          <w:sz w:val="22"/>
          <w:szCs w:val="22"/>
        </w:rPr>
        <w:t>pupil information</w:t>
      </w:r>
      <w:r w:rsidR="009829AA" w:rsidRPr="00B177EB">
        <w:rPr>
          <w:rFonts w:ascii="Trebuchet MS" w:hAnsi="Trebuchet MS"/>
          <w:sz w:val="22"/>
          <w:szCs w:val="22"/>
        </w:rPr>
        <w:t xml:space="preserve"> to us or if you have a choice in this. </w:t>
      </w:r>
    </w:p>
    <w:p w:rsidR="001C3A21" w:rsidRPr="008B1DCB" w:rsidRDefault="00DA3A7A"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lastRenderedPageBreak/>
        <w:t xml:space="preserve">How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e </w:t>
      </w:r>
      <w:r w:rsidR="00B177EB" w:rsidRPr="008B1DCB">
        <w:rPr>
          <w:rFonts w:ascii="Trebuchet MS" w:hAnsi="Trebuchet MS"/>
          <w:color w:val="1F3864" w:themeColor="accent1" w:themeShade="80"/>
          <w:sz w:val="28"/>
          <w:szCs w:val="28"/>
        </w:rPr>
        <w:t>s</w:t>
      </w:r>
      <w:r w:rsidRPr="008B1DCB">
        <w:rPr>
          <w:rFonts w:ascii="Trebuchet MS" w:hAnsi="Trebuchet MS"/>
          <w:color w:val="1F3864" w:themeColor="accent1" w:themeShade="80"/>
          <w:sz w:val="28"/>
          <w:szCs w:val="28"/>
        </w:rPr>
        <w:t>tore</w:t>
      </w:r>
      <w:r w:rsidR="001C3A21" w:rsidRPr="008B1DCB">
        <w:rPr>
          <w:rFonts w:ascii="Trebuchet MS" w:hAnsi="Trebuchet MS"/>
          <w:color w:val="1F3864" w:themeColor="accent1" w:themeShade="80"/>
          <w:sz w:val="28"/>
          <w:szCs w:val="28"/>
        </w:rPr>
        <w:t xml:space="preserve"> </w:t>
      </w:r>
      <w:r w:rsidR="00B177EB" w:rsidRPr="008B1DCB">
        <w:rPr>
          <w:rFonts w:ascii="Trebuchet MS" w:hAnsi="Trebuchet MS"/>
          <w:color w:val="1F3864" w:themeColor="accent1" w:themeShade="80"/>
          <w:sz w:val="28"/>
          <w:szCs w:val="28"/>
        </w:rPr>
        <w:t>p</w:t>
      </w:r>
      <w:r w:rsidR="001C3A21" w:rsidRPr="008B1DCB">
        <w:rPr>
          <w:rFonts w:ascii="Trebuchet MS" w:hAnsi="Trebuchet MS"/>
          <w:color w:val="1F3864" w:themeColor="accent1" w:themeShade="80"/>
          <w:sz w:val="28"/>
          <w:szCs w:val="28"/>
        </w:rPr>
        <w:t xml:space="preserve">upil </w:t>
      </w:r>
      <w:r w:rsidR="00B177EB" w:rsidRPr="008B1DCB">
        <w:rPr>
          <w:rFonts w:ascii="Trebuchet MS" w:hAnsi="Trebuchet MS"/>
          <w:color w:val="1F3864" w:themeColor="accent1" w:themeShade="80"/>
          <w:sz w:val="28"/>
          <w:szCs w:val="28"/>
        </w:rPr>
        <w:t>d</w:t>
      </w:r>
      <w:r w:rsidR="001C3A21" w:rsidRPr="008B1DCB">
        <w:rPr>
          <w:rFonts w:ascii="Trebuchet MS" w:hAnsi="Trebuchet MS"/>
          <w:color w:val="1F3864" w:themeColor="accent1" w:themeShade="80"/>
          <w:sz w:val="28"/>
          <w:szCs w:val="28"/>
        </w:rPr>
        <w:t>ata</w:t>
      </w:r>
    </w:p>
    <w:p w:rsidR="00EE4B7B" w:rsidRPr="00B177EB" w:rsidRDefault="00EE4B7B" w:rsidP="00B177EB">
      <w:pPr>
        <w:spacing w:line="276" w:lineRule="auto"/>
        <w:rPr>
          <w:rFonts w:ascii="Trebuchet MS" w:hAnsi="Trebuchet MS"/>
          <w:sz w:val="22"/>
          <w:szCs w:val="22"/>
        </w:rPr>
      </w:pPr>
      <w:r w:rsidRPr="00B177EB">
        <w:rPr>
          <w:rFonts w:ascii="Trebuchet MS" w:hAnsi="Trebuchet MS"/>
          <w:sz w:val="22"/>
          <w:szCs w:val="22"/>
        </w:rPr>
        <w:t xml:space="preserve">We hold pupil data securely for the set amount of time shown in our data retention </w:t>
      </w:r>
      <w:r w:rsidR="00FC457F" w:rsidRPr="00B177EB">
        <w:rPr>
          <w:rFonts w:ascii="Trebuchet MS" w:hAnsi="Trebuchet MS"/>
          <w:sz w:val="22"/>
          <w:szCs w:val="22"/>
        </w:rPr>
        <w:t>schedule. For more information on</w:t>
      </w:r>
      <w:r w:rsidRPr="00B177EB">
        <w:rPr>
          <w:rFonts w:ascii="Trebuchet MS" w:hAnsi="Trebuchet MS"/>
          <w:sz w:val="22"/>
          <w:szCs w:val="22"/>
        </w:rPr>
        <w:t xml:space="preserve"> our data retention schedule and how we keep your data safe, please </w:t>
      </w:r>
      <w:r w:rsidR="00654AE2" w:rsidRPr="00B177EB">
        <w:rPr>
          <w:rFonts w:ascii="Trebuchet MS" w:hAnsi="Trebuchet MS"/>
          <w:sz w:val="22"/>
          <w:szCs w:val="22"/>
        </w:rPr>
        <w:t>contact the school administ</w:t>
      </w:r>
      <w:r w:rsidR="009B633D" w:rsidRPr="00B177EB">
        <w:rPr>
          <w:rFonts w:ascii="Trebuchet MS" w:hAnsi="Trebuchet MS"/>
          <w:sz w:val="22"/>
          <w:szCs w:val="22"/>
        </w:rPr>
        <w:t>rator.</w:t>
      </w:r>
    </w:p>
    <w:p w:rsidR="00D455CE" w:rsidRPr="00B177EB" w:rsidRDefault="00D455CE" w:rsidP="00B177EB">
      <w:pPr>
        <w:spacing w:line="276" w:lineRule="auto"/>
        <w:rPr>
          <w:rFonts w:ascii="Trebuchet MS" w:hAnsi="Trebuchet MS"/>
          <w:sz w:val="22"/>
          <w:szCs w:val="22"/>
        </w:rPr>
      </w:pPr>
      <w:r w:rsidRPr="00B177EB">
        <w:rPr>
          <w:rFonts w:ascii="Trebuchet MS" w:hAnsi="Trebuchet MS"/>
          <w:sz w:val="22"/>
          <w:szCs w:val="22"/>
        </w:rPr>
        <w:t xml:space="preserve">All confidential information is kept secure either on encrypted, </w:t>
      </w:r>
      <w:r w:rsidR="006D03D0" w:rsidRPr="00B177EB">
        <w:rPr>
          <w:rFonts w:ascii="Trebuchet MS" w:hAnsi="Trebuchet MS"/>
          <w:sz w:val="22"/>
          <w:szCs w:val="22"/>
        </w:rPr>
        <w:t>password-protected</w:t>
      </w:r>
      <w:r w:rsidRPr="00B177EB">
        <w:rPr>
          <w:rFonts w:ascii="Trebuchet MS" w:hAnsi="Trebuchet MS"/>
          <w:sz w:val="22"/>
          <w:szCs w:val="22"/>
        </w:rPr>
        <w:t xml:space="preserve"> devices or paper copies kept on the school site. Once the deadline for retaining information has passed, data kept electronically is deleted and paper copies are destroyed in conjunction with the retention schedule.</w:t>
      </w:r>
    </w:p>
    <w:p w:rsidR="00C41A14" w:rsidRPr="008B1DCB" w:rsidRDefault="00C41A14"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Who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e </w:t>
      </w:r>
      <w:r w:rsidR="00B177EB" w:rsidRPr="008B1DCB">
        <w:rPr>
          <w:rFonts w:ascii="Trebuchet MS" w:hAnsi="Trebuchet MS"/>
          <w:color w:val="1F3864" w:themeColor="accent1" w:themeShade="80"/>
          <w:sz w:val="28"/>
          <w:szCs w:val="28"/>
        </w:rPr>
        <w:t>s</w:t>
      </w:r>
      <w:r w:rsidRPr="008B1DCB">
        <w:rPr>
          <w:rFonts w:ascii="Trebuchet MS" w:hAnsi="Trebuchet MS"/>
          <w:color w:val="1F3864" w:themeColor="accent1" w:themeShade="80"/>
          <w:sz w:val="28"/>
          <w:szCs w:val="28"/>
        </w:rPr>
        <w:t xml:space="preserve">hare </w:t>
      </w:r>
      <w:r w:rsidR="00B177EB" w:rsidRPr="008B1DCB">
        <w:rPr>
          <w:rFonts w:ascii="Trebuchet MS" w:hAnsi="Trebuchet MS"/>
          <w:color w:val="1F3864" w:themeColor="accent1" w:themeShade="80"/>
          <w:sz w:val="28"/>
          <w:szCs w:val="28"/>
        </w:rPr>
        <w:t>p</w:t>
      </w:r>
      <w:r w:rsidRPr="008B1DCB">
        <w:rPr>
          <w:rFonts w:ascii="Trebuchet MS" w:hAnsi="Trebuchet MS"/>
          <w:color w:val="1F3864" w:themeColor="accent1" w:themeShade="80"/>
          <w:sz w:val="28"/>
          <w:szCs w:val="28"/>
        </w:rPr>
        <w:t xml:space="preserve">upil </w:t>
      </w:r>
      <w:r w:rsidR="00B177EB" w:rsidRPr="008B1DCB">
        <w:rPr>
          <w:rFonts w:ascii="Trebuchet MS" w:hAnsi="Trebuchet MS"/>
          <w:color w:val="1F3864" w:themeColor="accent1" w:themeShade="80"/>
          <w:sz w:val="28"/>
          <w:szCs w:val="28"/>
        </w:rPr>
        <w:t>i</w:t>
      </w:r>
      <w:r w:rsidRPr="008B1DCB">
        <w:rPr>
          <w:rFonts w:ascii="Trebuchet MS" w:hAnsi="Trebuchet MS"/>
          <w:color w:val="1F3864" w:themeColor="accent1" w:themeShade="80"/>
          <w:sz w:val="28"/>
          <w:szCs w:val="28"/>
        </w:rPr>
        <w:t xml:space="preserve">nformation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ith</w:t>
      </w:r>
    </w:p>
    <w:p w:rsidR="00C41A14" w:rsidRPr="00B177EB" w:rsidRDefault="00C41A14" w:rsidP="00B177EB">
      <w:pPr>
        <w:spacing w:line="276" w:lineRule="auto"/>
        <w:rPr>
          <w:rFonts w:ascii="Trebuchet MS" w:hAnsi="Trebuchet MS"/>
          <w:sz w:val="22"/>
          <w:szCs w:val="22"/>
        </w:rPr>
      </w:pPr>
      <w:r w:rsidRPr="00B177EB">
        <w:rPr>
          <w:rFonts w:ascii="Trebuchet MS" w:hAnsi="Trebuchet MS"/>
          <w:sz w:val="22"/>
          <w:szCs w:val="22"/>
        </w:rPr>
        <w:t>We routinely share pupil information with:</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 xml:space="preserve">Schools that the pupil attends after leaving us </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 xml:space="preserve">Our local authority </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 xml:space="preserve">The Department for Education (DfE) </w:t>
      </w:r>
    </w:p>
    <w:p w:rsidR="00042B5D" w:rsidRPr="00B177EB" w:rsidRDefault="00042B5D" w:rsidP="00B177EB">
      <w:pPr>
        <w:pStyle w:val="ListParagraph"/>
        <w:widowControl/>
        <w:numPr>
          <w:ilvl w:val="0"/>
          <w:numId w:val="4"/>
        </w:numPr>
        <w:suppressAutoHyphens w:val="0"/>
        <w:overflowPunct/>
        <w:autoSpaceDE/>
        <w:autoSpaceDN/>
        <w:spacing w:before="0" w:after="160" w:line="276" w:lineRule="auto"/>
        <w:textAlignment w:val="auto"/>
        <w:rPr>
          <w:rFonts w:ascii="Trebuchet MS" w:hAnsi="Trebuchet MS" w:cs="Arial"/>
          <w:sz w:val="22"/>
          <w:szCs w:val="22"/>
        </w:rPr>
      </w:pPr>
      <w:r w:rsidRPr="00B177EB">
        <w:rPr>
          <w:rFonts w:ascii="Trebuchet MS" w:hAnsi="Trebuchet MS" w:cs="Arial"/>
          <w:sz w:val="22"/>
          <w:szCs w:val="22"/>
        </w:rPr>
        <w:t xml:space="preserve">Standards and Testing Agency (STA) </w:t>
      </w:r>
    </w:p>
    <w:p w:rsidR="002C2FF4" w:rsidRPr="00B177EB" w:rsidRDefault="002C2FF4" w:rsidP="00B177EB">
      <w:pPr>
        <w:pStyle w:val="ListParagraph"/>
        <w:widowControl/>
        <w:numPr>
          <w:ilvl w:val="0"/>
          <w:numId w:val="4"/>
        </w:numPr>
        <w:suppressAutoHyphens w:val="0"/>
        <w:overflowPunct/>
        <w:autoSpaceDE/>
        <w:autoSpaceDN/>
        <w:spacing w:before="0" w:after="160" w:line="276" w:lineRule="auto"/>
        <w:textAlignment w:val="auto"/>
        <w:rPr>
          <w:rFonts w:ascii="Trebuchet MS" w:hAnsi="Trebuchet MS" w:cs="Arial"/>
          <w:sz w:val="22"/>
          <w:szCs w:val="22"/>
        </w:rPr>
      </w:pPr>
      <w:r w:rsidRPr="00B177EB">
        <w:rPr>
          <w:rFonts w:ascii="Trebuchet MS" w:hAnsi="Trebuchet MS" w:cs="Arial"/>
          <w:sz w:val="22"/>
          <w:szCs w:val="22"/>
        </w:rPr>
        <w:t>Our regulator (Ofsted)</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Children’s Social Care (when safeguarding pupils’ welfare)</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 xml:space="preserve">External professionals who visit school (such as Educational Psychologists) </w:t>
      </w:r>
    </w:p>
    <w:p w:rsidR="00BD0A83" w:rsidRPr="00B177EB" w:rsidRDefault="00BD0A83" w:rsidP="00B177EB">
      <w:pPr>
        <w:pStyle w:val="ListParagraph"/>
        <w:widowControl/>
        <w:numPr>
          <w:ilvl w:val="0"/>
          <w:numId w:val="4"/>
        </w:numPr>
        <w:suppressAutoHyphens w:val="0"/>
        <w:overflowPunct/>
        <w:autoSpaceDE/>
        <w:autoSpaceDN/>
        <w:spacing w:before="0" w:after="160" w:line="276" w:lineRule="auto"/>
        <w:textAlignment w:val="auto"/>
        <w:rPr>
          <w:rFonts w:ascii="Trebuchet MS" w:hAnsi="Trebuchet MS" w:cs="Arial"/>
          <w:sz w:val="22"/>
          <w:szCs w:val="22"/>
        </w:rPr>
      </w:pPr>
      <w:r w:rsidRPr="00B177EB">
        <w:rPr>
          <w:rFonts w:ascii="Trebuchet MS" w:hAnsi="Trebuchet MS" w:cs="Arial"/>
          <w:sz w:val="22"/>
          <w:szCs w:val="22"/>
        </w:rPr>
        <w:t>Law enforcement officials such as the Police</w:t>
      </w:r>
    </w:p>
    <w:p w:rsidR="00BD0A83" w:rsidRPr="00B177EB" w:rsidRDefault="00BD0A83" w:rsidP="00B177EB">
      <w:pPr>
        <w:pStyle w:val="ListParagraph"/>
        <w:widowControl/>
        <w:numPr>
          <w:ilvl w:val="0"/>
          <w:numId w:val="4"/>
        </w:numPr>
        <w:suppressAutoHyphens w:val="0"/>
        <w:overflowPunct/>
        <w:autoSpaceDE/>
        <w:autoSpaceDN/>
        <w:spacing w:before="0" w:after="160" w:line="276" w:lineRule="auto"/>
        <w:textAlignment w:val="auto"/>
        <w:rPr>
          <w:rFonts w:ascii="Trebuchet MS" w:hAnsi="Trebuchet MS" w:cs="Arial"/>
          <w:sz w:val="22"/>
          <w:szCs w:val="22"/>
        </w:rPr>
      </w:pPr>
      <w:r w:rsidRPr="00B177EB">
        <w:rPr>
          <w:rFonts w:ascii="Trebuchet MS" w:hAnsi="Trebuchet MS" w:cs="Arial"/>
          <w:sz w:val="22"/>
          <w:szCs w:val="22"/>
        </w:rPr>
        <w:t>The NHS</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Suppliers and service providers with whom we have a contract</w:t>
      </w:r>
    </w:p>
    <w:p w:rsidR="00C41A14" w:rsidRPr="00B177EB" w:rsidRDefault="00C41A14"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Voluntary organisations linked to the school</w:t>
      </w:r>
    </w:p>
    <w:p w:rsidR="002E490B" w:rsidRPr="00B177EB" w:rsidRDefault="002E490B" w:rsidP="00B177EB">
      <w:pPr>
        <w:pStyle w:val="ListParagraph"/>
        <w:numPr>
          <w:ilvl w:val="0"/>
          <w:numId w:val="4"/>
        </w:numPr>
        <w:spacing w:line="276" w:lineRule="auto"/>
        <w:rPr>
          <w:rFonts w:ascii="Trebuchet MS" w:hAnsi="Trebuchet MS"/>
          <w:sz w:val="22"/>
          <w:szCs w:val="22"/>
        </w:rPr>
      </w:pPr>
      <w:r w:rsidRPr="00B177EB">
        <w:rPr>
          <w:rFonts w:ascii="Trebuchet MS" w:hAnsi="Trebuchet MS"/>
          <w:sz w:val="22"/>
          <w:szCs w:val="22"/>
        </w:rPr>
        <w:t>The Multi-Academy Trust</w:t>
      </w:r>
    </w:p>
    <w:p w:rsidR="00694FDA" w:rsidRPr="00B177EB" w:rsidRDefault="00694FDA" w:rsidP="00B177EB">
      <w:pPr>
        <w:spacing w:line="276" w:lineRule="auto"/>
        <w:rPr>
          <w:rFonts w:ascii="Trebuchet MS" w:hAnsi="Trebuchet MS"/>
          <w:sz w:val="22"/>
          <w:szCs w:val="22"/>
        </w:rPr>
      </w:pPr>
      <w:r w:rsidRPr="00B177EB">
        <w:rPr>
          <w:rFonts w:ascii="Trebuchet MS" w:hAnsi="Trebuchet MS"/>
          <w:sz w:val="22"/>
          <w:szCs w:val="22"/>
        </w:rPr>
        <w:t xml:space="preserve">Information will be provided to those agencies securely or anonymised where possible. </w:t>
      </w:r>
    </w:p>
    <w:p w:rsidR="00BD0A83" w:rsidRPr="00B177EB" w:rsidRDefault="00694FDA" w:rsidP="00B177EB">
      <w:pPr>
        <w:spacing w:line="276" w:lineRule="auto"/>
        <w:rPr>
          <w:rFonts w:ascii="Trebuchet MS" w:hAnsi="Trebuchet MS" w:cs="Arial"/>
          <w:b/>
          <w:bCs/>
          <w:color w:val="18C901"/>
          <w:sz w:val="22"/>
          <w:szCs w:val="22"/>
        </w:rPr>
      </w:pPr>
      <w:r w:rsidRPr="00B177EB">
        <w:rPr>
          <w:rFonts w:ascii="Trebuchet MS" w:hAnsi="Trebuchet MS"/>
          <w:sz w:val="22"/>
          <w:szCs w:val="22"/>
        </w:rPr>
        <w:t>The recipient of the information will be bound by confidentiality obligations - we require them to respect the security of your data and to treat it in accordance with relevant legislation.</w:t>
      </w:r>
    </w:p>
    <w:p w:rsidR="00F52713" w:rsidRPr="008B1DCB" w:rsidRDefault="00F52713"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Why </w:t>
      </w:r>
      <w:r w:rsidR="00B177EB"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e </w:t>
      </w:r>
      <w:r w:rsidR="00B177EB" w:rsidRPr="008B1DCB">
        <w:rPr>
          <w:rFonts w:ascii="Trebuchet MS" w:hAnsi="Trebuchet MS"/>
          <w:color w:val="1F3864" w:themeColor="accent1" w:themeShade="80"/>
          <w:sz w:val="28"/>
          <w:szCs w:val="28"/>
        </w:rPr>
        <w:t>r</w:t>
      </w:r>
      <w:r w:rsidR="003466CB" w:rsidRPr="008B1DCB">
        <w:rPr>
          <w:rFonts w:ascii="Trebuchet MS" w:hAnsi="Trebuchet MS"/>
          <w:color w:val="1F3864" w:themeColor="accent1" w:themeShade="80"/>
          <w:sz w:val="28"/>
          <w:szCs w:val="28"/>
        </w:rPr>
        <w:t xml:space="preserve">egularly </w:t>
      </w:r>
      <w:r w:rsidR="00B177EB" w:rsidRPr="008B1DCB">
        <w:rPr>
          <w:rFonts w:ascii="Trebuchet MS" w:hAnsi="Trebuchet MS"/>
          <w:color w:val="1F3864" w:themeColor="accent1" w:themeShade="80"/>
          <w:sz w:val="28"/>
          <w:szCs w:val="28"/>
        </w:rPr>
        <w:t>s</w:t>
      </w:r>
      <w:r w:rsidRPr="008B1DCB">
        <w:rPr>
          <w:rFonts w:ascii="Trebuchet MS" w:hAnsi="Trebuchet MS"/>
          <w:color w:val="1F3864" w:themeColor="accent1" w:themeShade="80"/>
          <w:sz w:val="28"/>
          <w:szCs w:val="28"/>
        </w:rPr>
        <w:t xml:space="preserve">hare </w:t>
      </w:r>
      <w:r w:rsidR="00B177EB" w:rsidRPr="008B1DCB">
        <w:rPr>
          <w:rFonts w:ascii="Trebuchet MS" w:hAnsi="Trebuchet MS"/>
          <w:color w:val="1F3864" w:themeColor="accent1" w:themeShade="80"/>
          <w:sz w:val="28"/>
          <w:szCs w:val="28"/>
        </w:rPr>
        <w:t>p</w:t>
      </w:r>
      <w:r w:rsidRPr="008B1DCB">
        <w:rPr>
          <w:rFonts w:ascii="Trebuchet MS" w:hAnsi="Trebuchet MS"/>
          <w:color w:val="1F3864" w:themeColor="accent1" w:themeShade="80"/>
          <w:sz w:val="28"/>
          <w:szCs w:val="28"/>
        </w:rPr>
        <w:t xml:space="preserve">upil </w:t>
      </w:r>
      <w:r w:rsidR="00B177EB" w:rsidRPr="008B1DCB">
        <w:rPr>
          <w:rFonts w:ascii="Trebuchet MS" w:hAnsi="Trebuchet MS"/>
          <w:color w:val="1F3864" w:themeColor="accent1" w:themeShade="80"/>
          <w:sz w:val="28"/>
          <w:szCs w:val="28"/>
        </w:rPr>
        <w:t>i</w:t>
      </w:r>
      <w:r w:rsidRPr="008B1DCB">
        <w:rPr>
          <w:rFonts w:ascii="Trebuchet MS" w:hAnsi="Trebuchet MS"/>
          <w:color w:val="1F3864" w:themeColor="accent1" w:themeShade="80"/>
          <w:sz w:val="28"/>
          <w:szCs w:val="28"/>
        </w:rPr>
        <w:t>nformation</w:t>
      </w:r>
    </w:p>
    <w:p w:rsidR="00F52713" w:rsidRPr="00B177EB" w:rsidRDefault="00F52713" w:rsidP="00B177EB">
      <w:pPr>
        <w:spacing w:line="276" w:lineRule="auto"/>
        <w:rPr>
          <w:rFonts w:ascii="Trebuchet MS" w:hAnsi="Trebuchet MS"/>
          <w:sz w:val="22"/>
          <w:szCs w:val="22"/>
        </w:rPr>
      </w:pPr>
      <w:r w:rsidRPr="00B177EB">
        <w:rPr>
          <w:rFonts w:ascii="Trebuchet MS" w:hAnsi="Trebuchet MS"/>
          <w:sz w:val="22"/>
          <w:szCs w:val="22"/>
        </w:rPr>
        <w:t>We do not share information about our pupils with anyone without consent unless the law and our policies allow us to do so.</w:t>
      </w:r>
      <w:r w:rsidR="007F29EA" w:rsidRPr="00B177EB">
        <w:rPr>
          <w:rFonts w:ascii="Trebuchet MS" w:hAnsi="Trebuchet MS"/>
          <w:sz w:val="22"/>
          <w:szCs w:val="22"/>
        </w:rPr>
        <w:t xml:space="preserve">  </w:t>
      </w:r>
    </w:p>
    <w:p w:rsidR="000738E2" w:rsidRPr="008B1DCB" w:rsidRDefault="000738E2" w:rsidP="00B177EB">
      <w:pPr>
        <w:pStyle w:val="Heading2"/>
        <w:spacing w:line="276" w:lineRule="auto"/>
        <w:rPr>
          <w:rFonts w:ascii="Trebuchet MS" w:hAnsi="Trebuchet MS"/>
          <w:i/>
          <w:iCs/>
          <w:color w:val="1F3864" w:themeColor="accent1" w:themeShade="80"/>
          <w:sz w:val="22"/>
          <w:szCs w:val="22"/>
        </w:rPr>
      </w:pPr>
      <w:r w:rsidRPr="008B1DCB">
        <w:rPr>
          <w:rFonts w:ascii="Trebuchet MS" w:hAnsi="Trebuchet MS"/>
          <w:i/>
          <w:iCs/>
          <w:color w:val="1F3864" w:themeColor="accent1" w:themeShade="80"/>
          <w:sz w:val="22"/>
          <w:szCs w:val="22"/>
        </w:rPr>
        <w:t>Department for Education</w:t>
      </w:r>
    </w:p>
    <w:p w:rsidR="000738E2" w:rsidRPr="00B177EB" w:rsidRDefault="00A93D57" w:rsidP="00B177EB">
      <w:pPr>
        <w:spacing w:line="276" w:lineRule="auto"/>
        <w:rPr>
          <w:rFonts w:ascii="Trebuchet MS" w:hAnsi="Trebuchet MS"/>
          <w:sz w:val="22"/>
          <w:szCs w:val="22"/>
        </w:rPr>
      </w:pPr>
      <w:r w:rsidRPr="00B177EB">
        <w:rPr>
          <w:rFonts w:ascii="Trebuchet MS" w:hAnsi="Trebuchet MS"/>
          <w:sz w:val="22"/>
          <w:szCs w:val="22"/>
        </w:rPr>
        <w:t xml:space="preserve">The Department for Education (DfE) collects personal data from educational settings and local authorities via various statutory data collections. </w:t>
      </w:r>
      <w:r w:rsidR="000738E2" w:rsidRPr="00B177EB">
        <w:rPr>
          <w:rFonts w:ascii="Trebuchet MS" w:hAnsi="Trebuchet MS"/>
          <w:sz w:val="22"/>
          <w:szCs w:val="22"/>
        </w:rPr>
        <w:t>We are required to share information about our pupils with the De</w:t>
      </w:r>
      <w:r w:rsidR="00FD0D99" w:rsidRPr="00B177EB">
        <w:rPr>
          <w:rFonts w:ascii="Trebuchet MS" w:hAnsi="Trebuchet MS"/>
          <w:sz w:val="22"/>
          <w:szCs w:val="22"/>
        </w:rPr>
        <w:t>partment for Education (DfE) either directly or via</w:t>
      </w:r>
      <w:r w:rsidR="000738E2" w:rsidRPr="00B177EB">
        <w:rPr>
          <w:rFonts w:ascii="Trebuchet MS" w:hAnsi="Trebuchet MS"/>
          <w:sz w:val="22"/>
          <w:szCs w:val="22"/>
        </w:rPr>
        <w:t xml:space="preserve"> our local authority for the purpose of </w:t>
      </w:r>
      <w:r w:rsidRPr="00B177EB">
        <w:rPr>
          <w:rFonts w:ascii="Trebuchet MS" w:hAnsi="Trebuchet MS"/>
          <w:sz w:val="22"/>
          <w:szCs w:val="22"/>
        </w:rPr>
        <w:t xml:space="preserve">those </w:t>
      </w:r>
      <w:r w:rsidR="000738E2" w:rsidRPr="00B177EB">
        <w:rPr>
          <w:rFonts w:ascii="Trebuchet MS" w:hAnsi="Trebuchet MS"/>
          <w:sz w:val="22"/>
          <w:szCs w:val="22"/>
        </w:rPr>
        <w:t>data collections, under:</w:t>
      </w:r>
    </w:p>
    <w:p w:rsidR="00A5136D" w:rsidRPr="00A5136D" w:rsidRDefault="00A5136D" w:rsidP="00A5136D">
      <w:pPr>
        <w:rPr>
          <w:rFonts w:ascii="Trebuchet MS" w:hAnsi="Trebuchet MS"/>
          <w:sz w:val="22"/>
          <w:szCs w:val="22"/>
        </w:rPr>
      </w:pPr>
      <w:r w:rsidRPr="00A5136D">
        <w:rPr>
          <w:rFonts w:ascii="Trebuchet MS" w:hAnsi="Trebuchet MS"/>
          <w:sz w:val="22"/>
          <w:szCs w:val="22"/>
        </w:rPr>
        <w:t>Regulation 5 of The Education (Information About Individual Pupils) (England) Regulations 2013.</w:t>
      </w:r>
    </w:p>
    <w:p w:rsidR="002D7C45" w:rsidRPr="00B177EB" w:rsidRDefault="002D7C45" w:rsidP="00B177EB">
      <w:pPr>
        <w:spacing w:line="276" w:lineRule="auto"/>
        <w:rPr>
          <w:rFonts w:ascii="Trebuchet MS" w:hAnsi="Trebuchet MS"/>
          <w:b/>
          <w:color w:val="8A2529"/>
          <w:sz w:val="22"/>
          <w:szCs w:val="22"/>
        </w:rPr>
      </w:pPr>
      <w:r w:rsidRPr="00B177EB">
        <w:rPr>
          <w:rFonts w:ascii="Trebuchet MS" w:hAnsi="Trebuchet MS"/>
          <w:color w:val="000000"/>
          <w:sz w:val="22"/>
          <w:szCs w:val="22"/>
        </w:rPr>
        <w:t xml:space="preserve">All data is transferred securely and held by </w:t>
      </w:r>
      <w:r w:rsidR="00B13076">
        <w:rPr>
          <w:rFonts w:ascii="Trebuchet MS" w:hAnsi="Trebuchet MS"/>
          <w:color w:val="000000"/>
          <w:sz w:val="22"/>
          <w:szCs w:val="22"/>
        </w:rPr>
        <w:t>Department for Education (DfE)</w:t>
      </w:r>
      <w:r w:rsidRPr="00B177EB">
        <w:rPr>
          <w:rFonts w:ascii="Trebuchet MS" w:hAnsi="Trebuchet MS"/>
          <w:color w:val="000000"/>
          <w:sz w:val="22"/>
          <w:szCs w:val="22"/>
        </w:rPr>
        <w:t xml:space="preserve"> under a combination of software and hardware controls</w:t>
      </w:r>
      <w:r w:rsidR="002E2A1E" w:rsidRPr="00B177EB">
        <w:rPr>
          <w:rFonts w:ascii="Trebuchet MS" w:hAnsi="Trebuchet MS"/>
          <w:color w:val="000000"/>
          <w:sz w:val="22"/>
          <w:szCs w:val="22"/>
        </w:rPr>
        <w:t>,</w:t>
      </w:r>
      <w:r w:rsidRPr="00B177EB">
        <w:rPr>
          <w:rFonts w:ascii="Trebuchet MS" w:hAnsi="Trebuchet MS"/>
          <w:color w:val="000000"/>
          <w:sz w:val="22"/>
          <w:szCs w:val="22"/>
        </w:rPr>
        <w:t xml:space="preserve"> which mee</w:t>
      </w:r>
      <w:r w:rsidRPr="00B177EB">
        <w:rPr>
          <w:rFonts w:ascii="Trebuchet MS" w:hAnsi="Trebuchet MS"/>
          <w:sz w:val="22"/>
          <w:szCs w:val="22"/>
        </w:rPr>
        <w:t>t the</w:t>
      </w:r>
      <w:r w:rsidR="002E2A1E" w:rsidRPr="00B177EB">
        <w:rPr>
          <w:rFonts w:ascii="Trebuchet MS" w:hAnsi="Trebuchet MS"/>
          <w:sz w:val="22"/>
          <w:szCs w:val="22"/>
        </w:rPr>
        <w:t xml:space="preserve"> current</w:t>
      </w:r>
      <w:r w:rsidRPr="00B177EB">
        <w:rPr>
          <w:rFonts w:ascii="Trebuchet MS" w:hAnsi="Trebuchet MS"/>
          <w:sz w:val="22"/>
          <w:szCs w:val="22"/>
        </w:rPr>
        <w:t xml:space="preserve"> </w:t>
      </w:r>
      <w:hyperlink r:id="rId15" w:history="1">
        <w:r w:rsidRPr="00B177EB">
          <w:rPr>
            <w:rStyle w:val="Hyperlink"/>
            <w:rFonts w:ascii="Trebuchet MS" w:hAnsi="Trebuchet MS" w:cs="Arial"/>
            <w:iCs/>
            <w:sz w:val="22"/>
            <w:szCs w:val="22"/>
          </w:rPr>
          <w:t>government security policy framework</w:t>
        </w:r>
      </w:hyperlink>
      <w:r w:rsidRPr="00B177EB">
        <w:rPr>
          <w:rFonts w:ascii="Trebuchet MS" w:hAnsi="Trebuchet MS"/>
          <w:sz w:val="22"/>
          <w:szCs w:val="22"/>
        </w:rPr>
        <w:t xml:space="preserve">. </w:t>
      </w:r>
    </w:p>
    <w:p w:rsidR="00EE4B7B" w:rsidRPr="00B177EB" w:rsidRDefault="00EE4B7B" w:rsidP="00B177EB">
      <w:pPr>
        <w:spacing w:line="276" w:lineRule="auto"/>
        <w:rPr>
          <w:rFonts w:ascii="Trebuchet MS" w:hAnsi="Trebuchet MS"/>
          <w:sz w:val="22"/>
          <w:szCs w:val="22"/>
        </w:rPr>
      </w:pPr>
      <w:r w:rsidRPr="00B177EB">
        <w:rPr>
          <w:rFonts w:ascii="Trebuchet MS" w:hAnsi="Trebuchet MS"/>
          <w:sz w:val="22"/>
          <w:szCs w:val="22"/>
        </w:rPr>
        <w:t xml:space="preserve">For more </w:t>
      </w:r>
      <w:r w:rsidR="006420A5" w:rsidRPr="00B177EB">
        <w:rPr>
          <w:rFonts w:ascii="Trebuchet MS" w:hAnsi="Trebuchet MS"/>
          <w:sz w:val="22"/>
          <w:szCs w:val="22"/>
        </w:rPr>
        <w:t>information,</w:t>
      </w:r>
      <w:r w:rsidRPr="00B177EB">
        <w:rPr>
          <w:rFonts w:ascii="Trebuchet MS" w:hAnsi="Trebuchet MS"/>
          <w:sz w:val="22"/>
          <w:szCs w:val="22"/>
        </w:rPr>
        <w:t xml:space="preserve"> please se</w:t>
      </w:r>
      <w:bookmarkStart w:id="0" w:name="_GoBack"/>
      <w:bookmarkEnd w:id="0"/>
      <w:r w:rsidRPr="00B177EB">
        <w:rPr>
          <w:rFonts w:ascii="Trebuchet MS" w:hAnsi="Trebuchet MS"/>
          <w:sz w:val="22"/>
          <w:szCs w:val="22"/>
        </w:rPr>
        <w:t xml:space="preserve">e </w:t>
      </w:r>
      <w:r w:rsidR="008B1DCB">
        <w:rPr>
          <w:rFonts w:ascii="Trebuchet MS" w:hAnsi="Trebuchet MS"/>
          <w:sz w:val="22"/>
          <w:szCs w:val="22"/>
        </w:rPr>
        <w:t xml:space="preserve">the </w:t>
      </w:r>
      <w:r w:rsidRPr="00B177EB">
        <w:rPr>
          <w:rFonts w:ascii="Trebuchet MS" w:hAnsi="Trebuchet MS"/>
          <w:sz w:val="22"/>
          <w:szCs w:val="22"/>
        </w:rPr>
        <w:t>‘How Government uses your data’ section.</w:t>
      </w:r>
    </w:p>
    <w:p w:rsidR="0086785B" w:rsidRPr="008B1DCB" w:rsidRDefault="0086785B" w:rsidP="00B177EB">
      <w:pPr>
        <w:pStyle w:val="Heading2"/>
        <w:spacing w:line="276" w:lineRule="auto"/>
        <w:rPr>
          <w:rFonts w:ascii="Trebuchet MS" w:hAnsi="Trebuchet MS"/>
          <w:i/>
          <w:iCs/>
          <w:color w:val="1F3864" w:themeColor="accent1" w:themeShade="80"/>
          <w:sz w:val="22"/>
          <w:szCs w:val="22"/>
        </w:rPr>
      </w:pPr>
      <w:r w:rsidRPr="008B1DCB">
        <w:rPr>
          <w:rFonts w:ascii="Trebuchet MS" w:hAnsi="Trebuchet MS"/>
          <w:i/>
          <w:iCs/>
          <w:color w:val="1F3864" w:themeColor="accent1" w:themeShade="80"/>
          <w:sz w:val="22"/>
          <w:szCs w:val="22"/>
        </w:rPr>
        <w:lastRenderedPageBreak/>
        <w:t>Local Authorities</w:t>
      </w:r>
    </w:p>
    <w:p w:rsidR="0086785B" w:rsidRPr="00B177EB" w:rsidRDefault="0086785B" w:rsidP="00B177EB">
      <w:pPr>
        <w:spacing w:line="276" w:lineRule="auto"/>
        <w:rPr>
          <w:rFonts w:ascii="Trebuchet MS" w:hAnsi="Trebuchet MS"/>
          <w:sz w:val="22"/>
          <w:szCs w:val="22"/>
        </w:rPr>
      </w:pPr>
      <w:r w:rsidRPr="00B177EB">
        <w:rPr>
          <w:rFonts w:ascii="Trebuchet MS" w:hAnsi="Trebuchet MS"/>
          <w:sz w:val="22"/>
          <w:szCs w:val="22"/>
        </w:rPr>
        <w:t xml:space="preserve">We may be required to share information about our pupils with the local authority to ensure that they can conduct their statutory duties under </w:t>
      </w:r>
    </w:p>
    <w:p w:rsidR="0086785B" w:rsidRPr="00B177EB" w:rsidRDefault="0086785B" w:rsidP="00B177EB">
      <w:pPr>
        <w:pStyle w:val="ListParagraph"/>
        <w:widowControl/>
        <w:numPr>
          <w:ilvl w:val="0"/>
          <w:numId w:val="8"/>
        </w:numPr>
        <w:suppressAutoHyphens w:val="0"/>
        <w:overflowPunct/>
        <w:autoSpaceDE/>
        <w:autoSpaceDN/>
        <w:spacing w:before="0" w:after="120" w:line="276" w:lineRule="auto"/>
        <w:textAlignment w:val="auto"/>
        <w:rPr>
          <w:rFonts w:ascii="Trebuchet MS" w:hAnsi="Trebuchet MS" w:cs="Arial"/>
          <w:sz w:val="22"/>
          <w:szCs w:val="22"/>
        </w:rPr>
      </w:pPr>
      <w:r w:rsidRPr="00B177EB">
        <w:rPr>
          <w:rFonts w:ascii="Trebuchet MS" w:hAnsi="Trebuchet MS"/>
          <w:sz w:val="22"/>
          <w:szCs w:val="22"/>
        </w:rPr>
        <w:t xml:space="preserve">the </w:t>
      </w:r>
      <w:hyperlink r:id="rId16" w:history="1">
        <w:r w:rsidRPr="00B177EB">
          <w:rPr>
            <w:rStyle w:val="Hyperlink"/>
            <w:rFonts w:ascii="Trebuchet MS" w:hAnsi="Trebuchet MS"/>
            <w:sz w:val="22"/>
            <w:szCs w:val="22"/>
          </w:rPr>
          <w:t>Schools Admission Code</w:t>
        </w:r>
      </w:hyperlink>
      <w:r w:rsidRPr="00B177EB">
        <w:rPr>
          <w:rFonts w:ascii="Trebuchet MS" w:hAnsi="Trebuchet MS"/>
          <w:sz w:val="22"/>
          <w:szCs w:val="22"/>
        </w:rPr>
        <w:t>, including conducting Fair Access Panels.</w:t>
      </w:r>
    </w:p>
    <w:p w:rsidR="00A430F0" w:rsidRPr="008B1DCB" w:rsidRDefault="00A430F0" w:rsidP="00B177EB">
      <w:pPr>
        <w:pStyle w:val="Heading2"/>
        <w:spacing w:line="276" w:lineRule="auto"/>
        <w:rPr>
          <w:rFonts w:ascii="Trebuchet MS" w:hAnsi="Trebuchet MS"/>
          <w:i/>
          <w:iCs/>
          <w:color w:val="1F3864" w:themeColor="accent1" w:themeShade="80"/>
          <w:sz w:val="22"/>
          <w:szCs w:val="22"/>
        </w:rPr>
      </w:pPr>
      <w:r w:rsidRPr="008B1DCB">
        <w:rPr>
          <w:rFonts w:ascii="Trebuchet MS" w:hAnsi="Trebuchet MS"/>
          <w:i/>
          <w:iCs/>
          <w:color w:val="1F3864" w:themeColor="accent1" w:themeShade="80"/>
          <w:sz w:val="22"/>
          <w:szCs w:val="22"/>
        </w:rPr>
        <w:t>Standards and Testing Agency</w:t>
      </w:r>
    </w:p>
    <w:p w:rsidR="00A430F0" w:rsidRPr="00B177EB" w:rsidRDefault="00A430F0" w:rsidP="00B177EB">
      <w:pPr>
        <w:widowControl/>
        <w:suppressAutoHyphens w:val="0"/>
        <w:overflowPunct/>
        <w:autoSpaceDE/>
        <w:autoSpaceDN/>
        <w:spacing w:line="276" w:lineRule="auto"/>
        <w:textAlignment w:val="auto"/>
        <w:rPr>
          <w:rFonts w:ascii="Trebuchet MS" w:hAnsi="Trebuchet MS" w:cs="Arial"/>
          <w:sz w:val="22"/>
          <w:szCs w:val="22"/>
        </w:rPr>
      </w:pPr>
      <w:r w:rsidRPr="00B177EB">
        <w:rPr>
          <w:rFonts w:ascii="Trebuchet MS" w:hAnsi="Trebuchet MS" w:cs="Arial"/>
          <w:sz w:val="22"/>
          <w:szCs w:val="22"/>
        </w:rPr>
        <w:t xml:space="preserve">We are required to share data with the </w:t>
      </w:r>
      <w:hyperlink r:id="rId17" w:history="1">
        <w:r w:rsidRPr="00B177EB">
          <w:rPr>
            <w:rStyle w:val="Hyperlink"/>
            <w:rFonts w:ascii="Trebuchet MS" w:hAnsi="Trebuchet MS" w:cs="Arial"/>
            <w:sz w:val="22"/>
            <w:szCs w:val="22"/>
          </w:rPr>
          <w:t>Standards and Testing Agency</w:t>
        </w:r>
      </w:hyperlink>
      <w:r w:rsidRPr="00B177EB">
        <w:rPr>
          <w:rFonts w:ascii="Trebuchet MS" w:hAnsi="Trebuchet MS" w:cs="Arial"/>
          <w:sz w:val="22"/>
          <w:szCs w:val="22"/>
        </w:rPr>
        <w:t xml:space="preserve"> under the Key Stage 1</w:t>
      </w:r>
      <w:r w:rsidR="00C47255" w:rsidRPr="00B177EB">
        <w:rPr>
          <w:rFonts w:ascii="Trebuchet MS" w:hAnsi="Trebuchet MS" w:cs="Arial"/>
          <w:sz w:val="22"/>
          <w:szCs w:val="22"/>
        </w:rPr>
        <w:t xml:space="preserve"> </w:t>
      </w:r>
      <w:r w:rsidRPr="00B177EB">
        <w:rPr>
          <w:rFonts w:ascii="Trebuchet MS" w:hAnsi="Trebuchet MS" w:cs="Arial"/>
          <w:sz w:val="22"/>
          <w:szCs w:val="22"/>
        </w:rPr>
        <w:t>and Key Stage 2 assessment and reporting arrangements (ARA). This is a statutory requirement and sharing is done under legal obligation and public task lawful bases.</w:t>
      </w:r>
    </w:p>
    <w:p w:rsidR="00A430F0" w:rsidRPr="00B177EB" w:rsidRDefault="00A430F0" w:rsidP="00B177EB">
      <w:pPr>
        <w:widowControl/>
        <w:suppressAutoHyphens w:val="0"/>
        <w:overflowPunct/>
        <w:autoSpaceDE/>
        <w:autoSpaceDN/>
        <w:spacing w:line="276" w:lineRule="auto"/>
        <w:textAlignment w:val="auto"/>
        <w:rPr>
          <w:rFonts w:ascii="Trebuchet MS" w:hAnsi="Trebuchet MS" w:cs="Arial"/>
          <w:sz w:val="22"/>
          <w:szCs w:val="22"/>
        </w:rPr>
      </w:pPr>
      <w:r w:rsidRPr="00B177EB">
        <w:rPr>
          <w:rFonts w:ascii="Trebuchet MS" w:hAnsi="Trebuchet MS" w:cs="Arial"/>
          <w:sz w:val="22"/>
          <w:szCs w:val="22"/>
        </w:rPr>
        <w:t>For general enquiries about the assessment and reporting arrangements, contact the national</w:t>
      </w:r>
      <w:r w:rsidR="00C47255" w:rsidRPr="00B177EB">
        <w:rPr>
          <w:rFonts w:ascii="Trebuchet MS" w:hAnsi="Trebuchet MS" w:cs="Arial"/>
          <w:sz w:val="22"/>
          <w:szCs w:val="22"/>
        </w:rPr>
        <w:t xml:space="preserve"> </w:t>
      </w:r>
      <w:r w:rsidRPr="00B177EB">
        <w:rPr>
          <w:rFonts w:ascii="Trebuchet MS" w:hAnsi="Trebuchet MS" w:cs="Arial"/>
          <w:sz w:val="22"/>
          <w:szCs w:val="22"/>
        </w:rPr>
        <w:t xml:space="preserve">curriculum assessments helpline on 0300 303 3013 or email </w:t>
      </w:r>
      <w:hyperlink r:id="rId18" w:history="1">
        <w:r w:rsidR="00C47255" w:rsidRPr="00B177EB">
          <w:rPr>
            <w:rStyle w:val="Hyperlink"/>
            <w:rFonts w:ascii="Trebuchet MS" w:hAnsi="Trebuchet MS" w:cs="Arial"/>
            <w:sz w:val="22"/>
            <w:szCs w:val="22"/>
          </w:rPr>
          <w:t>assessments@education.gov.uk</w:t>
        </w:r>
      </w:hyperlink>
      <w:r w:rsidR="00C47255" w:rsidRPr="00B177EB">
        <w:rPr>
          <w:rFonts w:ascii="Trebuchet MS" w:hAnsi="Trebuchet MS" w:cs="Arial"/>
          <w:sz w:val="22"/>
          <w:szCs w:val="22"/>
        </w:rPr>
        <w:t>.</w:t>
      </w:r>
    </w:p>
    <w:p w:rsidR="00303920" w:rsidRPr="008B1DCB" w:rsidRDefault="00303920" w:rsidP="00B177EB">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Requesting </w:t>
      </w:r>
      <w:r w:rsidR="00174B73" w:rsidRPr="008B1DCB">
        <w:rPr>
          <w:rFonts w:ascii="Trebuchet MS" w:hAnsi="Trebuchet MS"/>
          <w:color w:val="1F3864" w:themeColor="accent1" w:themeShade="80"/>
          <w:sz w:val="28"/>
          <w:szCs w:val="28"/>
        </w:rPr>
        <w:t>a</w:t>
      </w:r>
      <w:r w:rsidRPr="008B1DCB">
        <w:rPr>
          <w:rFonts w:ascii="Trebuchet MS" w:hAnsi="Trebuchet MS"/>
          <w:color w:val="1F3864" w:themeColor="accent1" w:themeShade="80"/>
          <w:sz w:val="28"/>
          <w:szCs w:val="28"/>
        </w:rPr>
        <w:t xml:space="preserve">ccess to </w:t>
      </w:r>
      <w:r w:rsidR="00174B73" w:rsidRPr="008B1DCB">
        <w:rPr>
          <w:rFonts w:ascii="Trebuchet MS" w:hAnsi="Trebuchet MS"/>
          <w:color w:val="1F3864" w:themeColor="accent1" w:themeShade="80"/>
          <w:sz w:val="28"/>
          <w:szCs w:val="28"/>
        </w:rPr>
        <w:t>y</w:t>
      </w:r>
      <w:r w:rsidR="00C95644" w:rsidRPr="008B1DCB">
        <w:rPr>
          <w:rFonts w:ascii="Trebuchet MS" w:hAnsi="Trebuchet MS"/>
          <w:color w:val="1F3864" w:themeColor="accent1" w:themeShade="80"/>
          <w:sz w:val="28"/>
          <w:szCs w:val="28"/>
        </w:rPr>
        <w:t xml:space="preserve">our </w:t>
      </w:r>
      <w:r w:rsidR="00174B73" w:rsidRPr="008B1DCB">
        <w:rPr>
          <w:rFonts w:ascii="Trebuchet MS" w:hAnsi="Trebuchet MS"/>
          <w:color w:val="1F3864" w:themeColor="accent1" w:themeShade="80"/>
          <w:sz w:val="28"/>
          <w:szCs w:val="28"/>
        </w:rPr>
        <w:t>p</w:t>
      </w:r>
      <w:r w:rsidRPr="008B1DCB">
        <w:rPr>
          <w:rFonts w:ascii="Trebuchet MS" w:hAnsi="Trebuchet MS"/>
          <w:color w:val="1F3864" w:themeColor="accent1" w:themeShade="80"/>
          <w:sz w:val="28"/>
          <w:szCs w:val="28"/>
        </w:rPr>
        <w:t xml:space="preserve">ersonal </w:t>
      </w:r>
      <w:r w:rsidR="00174B73" w:rsidRPr="008B1DCB">
        <w:rPr>
          <w:rFonts w:ascii="Trebuchet MS" w:hAnsi="Trebuchet MS"/>
          <w:color w:val="1F3864" w:themeColor="accent1" w:themeShade="80"/>
          <w:sz w:val="28"/>
          <w:szCs w:val="28"/>
        </w:rPr>
        <w:t>d</w:t>
      </w:r>
      <w:r w:rsidRPr="008B1DCB">
        <w:rPr>
          <w:rFonts w:ascii="Trebuchet MS" w:hAnsi="Trebuchet MS"/>
          <w:color w:val="1F3864" w:themeColor="accent1" w:themeShade="80"/>
          <w:sz w:val="28"/>
          <w:szCs w:val="28"/>
        </w:rPr>
        <w:t>ata</w:t>
      </w:r>
    </w:p>
    <w:p w:rsidR="00A81311" w:rsidRPr="00B177EB" w:rsidRDefault="005C79E4" w:rsidP="00B177EB">
      <w:pPr>
        <w:spacing w:line="276" w:lineRule="auto"/>
        <w:rPr>
          <w:rFonts w:ascii="Trebuchet MS" w:hAnsi="Trebuchet MS"/>
          <w:sz w:val="22"/>
          <w:szCs w:val="22"/>
        </w:rPr>
      </w:pPr>
      <w:r w:rsidRPr="00B177EB">
        <w:rPr>
          <w:rFonts w:ascii="Trebuchet MS" w:hAnsi="Trebuchet MS"/>
          <w:sz w:val="22"/>
          <w:szCs w:val="22"/>
        </w:rPr>
        <w:t>Under data protection legislation, p</w:t>
      </w:r>
      <w:r w:rsidR="00B320D0" w:rsidRPr="00B177EB">
        <w:rPr>
          <w:rFonts w:ascii="Trebuchet MS" w:hAnsi="Trebuchet MS"/>
          <w:sz w:val="22"/>
          <w:szCs w:val="22"/>
        </w:rPr>
        <w:t>arents and pupils have the</w:t>
      </w:r>
      <w:r w:rsidRPr="00B177EB">
        <w:rPr>
          <w:rFonts w:ascii="Trebuchet MS" w:hAnsi="Trebuchet MS"/>
          <w:sz w:val="22"/>
          <w:szCs w:val="22"/>
        </w:rPr>
        <w:t xml:space="preserve"> right to request access to information about them that we hold. </w:t>
      </w:r>
      <w:r w:rsidR="00C57B7B" w:rsidRPr="00B177EB">
        <w:rPr>
          <w:rFonts w:ascii="Trebuchet MS" w:hAnsi="Trebuchet MS"/>
          <w:sz w:val="22"/>
          <w:szCs w:val="22"/>
        </w:rPr>
        <w:t>T</w:t>
      </w:r>
      <w:r w:rsidRPr="00B177EB">
        <w:rPr>
          <w:rFonts w:ascii="Trebuchet MS" w:hAnsi="Trebuchet MS"/>
          <w:sz w:val="22"/>
          <w:szCs w:val="22"/>
        </w:rPr>
        <w:t>o make a request for your personal information</w:t>
      </w:r>
      <w:r w:rsidR="00C57B7B" w:rsidRPr="00B177EB">
        <w:rPr>
          <w:rFonts w:ascii="Trebuchet MS" w:hAnsi="Trebuchet MS"/>
          <w:sz w:val="22"/>
          <w:szCs w:val="22"/>
        </w:rPr>
        <w:t>,</w:t>
      </w:r>
      <w:r w:rsidRPr="00B177EB">
        <w:rPr>
          <w:rFonts w:ascii="Trebuchet MS" w:hAnsi="Trebuchet MS"/>
          <w:sz w:val="22"/>
          <w:szCs w:val="22"/>
        </w:rPr>
        <w:t xml:space="preserve"> or </w:t>
      </w:r>
      <w:r w:rsidR="00B320D0" w:rsidRPr="00B177EB">
        <w:rPr>
          <w:rFonts w:ascii="Trebuchet MS" w:hAnsi="Trebuchet MS"/>
          <w:sz w:val="22"/>
          <w:szCs w:val="22"/>
        </w:rPr>
        <w:t xml:space="preserve">be given </w:t>
      </w:r>
      <w:r w:rsidRPr="00B177EB">
        <w:rPr>
          <w:rFonts w:ascii="Trebuchet MS" w:hAnsi="Trebuchet MS"/>
          <w:sz w:val="22"/>
          <w:szCs w:val="22"/>
        </w:rPr>
        <w:t>access to your child’s educational record, contact</w:t>
      </w:r>
      <w:r w:rsidR="00E77CE8" w:rsidRPr="00B177EB">
        <w:rPr>
          <w:rFonts w:ascii="Trebuchet MS" w:hAnsi="Trebuchet MS"/>
          <w:sz w:val="22"/>
          <w:szCs w:val="22"/>
        </w:rPr>
        <w:t xml:space="preserve"> the school office in the first instance.  </w:t>
      </w:r>
      <w:r w:rsidRPr="00B177EB">
        <w:rPr>
          <w:rFonts w:ascii="Trebuchet MS" w:hAnsi="Trebuchet MS"/>
          <w:b/>
          <w:color w:val="18C901"/>
          <w:sz w:val="22"/>
          <w:szCs w:val="22"/>
        </w:rPr>
        <w:t xml:space="preserve"> </w:t>
      </w:r>
    </w:p>
    <w:p w:rsidR="008F7C5A" w:rsidRPr="008F7C5A" w:rsidRDefault="008F7C5A" w:rsidP="008F7C5A">
      <w:pPr>
        <w:rPr>
          <w:rFonts w:ascii="Trebuchet MS" w:hAnsi="Trebuchet MS" w:cs="Arial"/>
          <w:sz w:val="22"/>
          <w:szCs w:val="22"/>
        </w:rPr>
      </w:pPr>
      <w:r w:rsidRPr="008F7C5A">
        <w:rPr>
          <w:rFonts w:ascii="Trebuchet MS" w:hAnsi="Trebuchet MS" w:cs="Arial"/>
          <w:sz w:val="22"/>
          <w:szCs w:val="22"/>
        </w:rPr>
        <w:t>Depending on the lawful basis used for processing data (as identified above), you may also have the right to:</w:t>
      </w:r>
    </w:p>
    <w:p w:rsidR="008F7C5A" w:rsidRPr="008F7C5A" w:rsidRDefault="008F7C5A" w:rsidP="008F7C5A">
      <w:pPr>
        <w:pStyle w:val="ListParagraph"/>
        <w:widowControl/>
        <w:numPr>
          <w:ilvl w:val="0"/>
          <w:numId w:val="13"/>
        </w:numPr>
        <w:suppressAutoHyphens w:val="0"/>
        <w:overflowPunct/>
        <w:autoSpaceDE/>
        <w:autoSpaceDN/>
        <w:spacing w:before="0" w:after="160" w:line="254" w:lineRule="auto"/>
        <w:textAlignment w:val="auto"/>
        <w:rPr>
          <w:rFonts w:ascii="Trebuchet MS" w:hAnsi="Trebuchet MS"/>
          <w:sz w:val="22"/>
          <w:szCs w:val="22"/>
        </w:rPr>
      </w:pPr>
      <w:r w:rsidRPr="008F7C5A">
        <w:rPr>
          <w:rFonts w:ascii="Trebuchet MS" w:hAnsi="Trebuchet MS"/>
          <w:sz w:val="22"/>
          <w:szCs w:val="22"/>
        </w:rPr>
        <w:t>have your personal data rectified if it is inaccurate or incomplete;</w:t>
      </w:r>
    </w:p>
    <w:p w:rsidR="008F7C5A" w:rsidRPr="008F7C5A" w:rsidRDefault="008F7C5A" w:rsidP="008F7C5A">
      <w:pPr>
        <w:pStyle w:val="ListParagraph"/>
        <w:widowControl/>
        <w:numPr>
          <w:ilvl w:val="0"/>
          <w:numId w:val="13"/>
        </w:numPr>
        <w:suppressAutoHyphens w:val="0"/>
        <w:overflowPunct/>
        <w:autoSpaceDE/>
        <w:autoSpaceDN/>
        <w:spacing w:before="0" w:after="160" w:line="254" w:lineRule="auto"/>
        <w:textAlignment w:val="auto"/>
        <w:rPr>
          <w:rFonts w:ascii="Trebuchet MS" w:hAnsi="Trebuchet MS"/>
          <w:sz w:val="22"/>
          <w:szCs w:val="22"/>
        </w:rPr>
      </w:pPr>
      <w:r w:rsidRPr="008F7C5A">
        <w:rPr>
          <w:rFonts w:ascii="Trebuchet MS" w:hAnsi="Trebuchet MS"/>
          <w:sz w:val="22"/>
          <w:szCs w:val="22"/>
        </w:rPr>
        <w:t>request the deletion or removal of personal data where there is no compelling reason for its continued processing;</w:t>
      </w:r>
    </w:p>
    <w:p w:rsidR="008F7C5A" w:rsidRPr="008F7C5A" w:rsidRDefault="008F7C5A" w:rsidP="008F7C5A">
      <w:pPr>
        <w:pStyle w:val="ListParagraph"/>
        <w:widowControl/>
        <w:numPr>
          <w:ilvl w:val="0"/>
          <w:numId w:val="13"/>
        </w:numPr>
        <w:suppressAutoHyphens w:val="0"/>
        <w:overflowPunct/>
        <w:autoSpaceDE/>
        <w:autoSpaceDN/>
        <w:spacing w:before="0" w:after="160" w:line="254" w:lineRule="auto"/>
        <w:textAlignment w:val="auto"/>
        <w:rPr>
          <w:rFonts w:ascii="Trebuchet MS" w:hAnsi="Trebuchet MS"/>
          <w:sz w:val="22"/>
          <w:szCs w:val="22"/>
        </w:rPr>
      </w:pPr>
      <w:r w:rsidRPr="008F7C5A">
        <w:rPr>
          <w:rFonts w:ascii="Trebuchet MS" w:hAnsi="Trebuchet MS"/>
          <w:sz w:val="22"/>
          <w:szCs w:val="22"/>
        </w:rPr>
        <w:t>restrict our processing of your personal data (i.e. permitting its storage but no further processing);</w:t>
      </w:r>
    </w:p>
    <w:p w:rsidR="008F7C5A" w:rsidRPr="008F7C5A" w:rsidRDefault="008F7C5A" w:rsidP="008F7C5A">
      <w:pPr>
        <w:pStyle w:val="ListParagraph"/>
        <w:widowControl/>
        <w:numPr>
          <w:ilvl w:val="0"/>
          <w:numId w:val="13"/>
        </w:numPr>
        <w:suppressAutoHyphens w:val="0"/>
        <w:overflowPunct/>
        <w:autoSpaceDE/>
        <w:autoSpaceDN/>
        <w:spacing w:before="0" w:after="160" w:line="254" w:lineRule="auto"/>
        <w:textAlignment w:val="auto"/>
        <w:rPr>
          <w:rFonts w:ascii="Trebuchet MS" w:hAnsi="Trebuchet MS"/>
          <w:sz w:val="22"/>
          <w:szCs w:val="22"/>
        </w:rPr>
      </w:pPr>
      <w:r w:rsidRPr="008F7C5A">
        <w:rPr>
          <w:rFonts w:ascii="Trebuchet MS" w:hAnsi="Trebuchet MS"/>
          <w:sz w:val="22"/>
          <w:szCs w:val="22"/>
        </w:rPr>
        <w:t>object to direct marketing (including profiling) and processing for the purposes of scientific/historical research and statistics; or</w:t>
      </w:r>
    </w:p>
    <w:p w:rsidR="008F7C5A" w:rsidRPr="008F7C5A" w:rsidRDefault="008F7C5A" w:rsidP="008F7C5A">
      <w:pPr>
        <w:pStyle w:val="ListParagraph"/>
        <w:widowControl/>
        <w:numPr>
          <w:ilvl w:val="0"/>
          <w:numId w:val="13"/>
        </w:numPr>
        <w:suppressAutoHyphens w:val="0"/>
        <w:overflowPunct/>
        <w:autoSpaceDE/>
        <w:autoSpaceDN/>
        <w:spacing w:before="0" w:after="160" w:line="254" w:lineRule="auto"/>
        <w:textAlignment w:val="auto"/>
        <w:rPr>
          <w:rFonts w:ascii="Trebuchet MS" w:hAnsi="Trebuchet MS"/>
          <w:sz w:val="22"/>
          <w:szCs w:val="22"/>
        </w:rPr>
      </w:pPr>
      <w:r w:rsidRPr="008F7C5A">
        <w:rPr>
          <w:rFonts w:ascii="Trebuchet MS" w:hAnsi="Trebuchet MS"/>
          <w:sz w:val="22"/>
          <w:szCs w:val="22"/>
        </w:rPr>
        <w:t>not be subject to decisions based purely on automated processing where it produces a legal or similarly significant effect on you.</w:t>
      </w:r>
    </w:p>
    <w:p w:rsidR="00A96191" w:rsidRPr="00B177EB" w:rsidRDefault="00A81311" w:rsidP="00B177EB">
      <w:pPr>
        <w:spacing w:line="276" w:lineRule="auto"/>
        <w:rPr>
          <w:rFonts w:ascii="Trebuchet MS" w:hAnsi="Trebuchet MS"/>
          <w:color w:val="0000FF"/>
          <w:sz w:val="22"/>
          <w:szCs w:val="22"/>
          <w:u w:val="single"/>
        </w:rPr>
      </w:pPr>
      <w:r w:rsidRPr="00B177EB">
        <w:rPr>
          <w:rFonts w:ascii="Trebuchet MS" w:hAnsi="Trebuchet MS"/>
          <w:sz w:val="22"/>
          <w:szCs w:val="22"/>
        </w:rPr>
        <w:t xml:space="preserve">If you </w:t>
      </w:r>
      <w:r w:rsidR="00B320D0" w:rsidRPr="00B177EB">
        <w:rPr>
          <w:rFonts w:ascii="Trebuchet MS" w:hAnsi="Trebuchet MS"/>
          <w:sz w:val="22"/>
          <w:szCs w:val="22"/>
        </w:rPr>
        <w:t xml:space="preserve">have a concern </w:t>
      </w:r>
      <w:r w:rsidR="00423056" w:rsidRPr="00B177EB">
        <w:rPr>
          <w:rFonts w:ascii="Trebuchet MS" w:hAnsi="Trebuchet MS"/>
          <w:sz w:val="22"/>
          <w:szCs w:val="22"/>
        </w:rPr>
        <w:t xml:space="preserve">or complaint </w:t>
      </w:r>
      <w:r w:rsidR="00B320D0" w:rsidRPr="00B177EB">
        <w:rPr>
          <w:rFonts w:ascii="Trebuchet MS" w:hAnsi="Trebuchet MS"/>
          <w:sz w:val="22"/>
          <w:szCs w:val="22"/>
        </w:rPr>
        <w:t>about</w:t>
      </w:r>
      <w:r w:rsidRPr="00B177EB">
        <w:rPr>
          <w:rFonts w:ascii="Trebuchet MS" w:hAnsi="Trebuchet MS"/>
          <w:sz w:val="22"/>
          <w:szCs w:val="22"/>
        </w:rPr>
        <w:t xml:space="preserve"> the way </w:t>
      </w:r>
      <w:r w:rsidR="00131A63" w:rsidRPr="00B177EB">
        <w:rPr>
          <w:rFonts w:ascii="Trebuchet MS" w:hAnsi="Trebuchet MS"/>
          <w:sz w:val="22"/>
          <w:szCs w:val="22"/>
        </w:rPr>
        <w:t>we are</w:t>
      </w:r>
      <w:r w:rsidR="00B320D0" w:rsidRPr="00B177EB">
        <w:rPr>
          <w:rFonts w:ascii="Trebuchet MS" w:hAnsi="Trebuchet MS"/>
          <w:sz w:val="22"/>
          <w:szCs w:val="22"/>
        </w:rPr>
        <w:t xml:space="preserve"> </w:t>
      </w:r>
      <w:r w:rsidRPr="00B177EB">
        <w:rPr>
          <w:rFonts w:ascii="Trebuchet MS" w:hAnsi="Trebuchet MS"/>
          <w:sz w:val="22"/>
          <w:szCs w:val="22"/>
        </w:rPr>
        <w:t>collect</w:t>
      </w:r>
      <w:r w:rsidR="00B320D0" w:rsidRPr="00B177EB">
        <w:rPr>
          <w:rFonts w:ascii="Trebuchet MS" w:hAnsi="Trebuchet MS"/>
          <w:sz w:val="22"/>
          <w:szCs w:val="22"/>
        </w:rPr>
        <w:t xml:space="preserve">ing or </w:t>
      </w:r>
      <w:r w:rsidRPr="00B177EB">
        <w:rPr>
          <w:rFonts w:ascii="Trebuchet MS" w:hAnsi="Trebuchet MS"/>
          <w:sz w:val="22"/>
          <w:szCs w:val="22"/>
        </w:rPr>
        <w:t>us</w:t>
      </w:r>
      <w:r w:rsidR="00B320D0" w:rsidRPr="00B177EB">
        <w:rPr>
          <w:rFonts w:ascii="Trebuchet MS" w:hAnsi="Trebuchet MS"/>
          <w:sz w:val="22"/>
          <w:szCs w:val="22"/>
        </w:rPr>
        <w:t>ing</w:t>
      </w:r>
      <w:r w:rsidRPr="00B177EB">
        <w:rPr>
          <w:rFonts w:ascii="Trebuchet MS" w:hAnsi="Trebuchet MS"/>
          <w:sz w:val="22"/>
          <w:szCs w:val="22"/>
        </w:rPr>
        <w:t xml:space="preserve"> your personal data</w:t>
      </w:r>
      <w:r w:rsidR="00B320D0" w:rsidRPr="00B177EB">
        <w:rPr>
          <w:rFonts w:ascii="Trebuchet MS" w:hAnsi="Trebuchet MS"/>
          <w:sz w:val="22"/>
          <w:szCs w:val="22"/>
        </w:rPr>
        <w:t xml:space="preserve">, </w:t>
      </w:r>
      <w:r w:rsidRPr="00B177EB">
        <w:rPr>
          <w:rFonts w:ascii="Trebuchet MS" w:hAnsi="Trebuchet MS"/>
          <w:sz w:val="22"/>
          <w:szCs w:val="22"/>
        </w:rPr>
        <w:t xml:space="preserve">you </w:t>
      </w:r>
      <w:r w:rsidR="00015C31" w:rsidRPr="00B177EB">
        <w:rPr>
          <w:rFonts w:ascii="Trebuchet MS" w:hAnsi="Trebuchet MS"/>
          <w:sz w:val="22"/>
          <w:szCs w:val="22"/>
        </w:rPr>
        <w:t xml:space="preserve">should </w:t>
      </w:r>
      <w:r w:rsidR="003175D2" w:rsidRPr="00B177EB">
        <w:rPr>
          <w:rFonts w:ascii="Trebuchet MS" w:hAnsi="Trebuchet MS"/>
          <w:sz w:val="22"/>
          <w:szCs w:val="22"/>
        </w:rPr>
        <w:t>raise your concern with us</w:t>
      </w:r>
      <w:r w:rsidR="00015C31" w:rsidRPr="00B177EB">
        <w:rPr>
          <w:rFonts w:ascii="Trebuchet MS" w:hAnsi="Trebuchet MS"/>
          <w:sz w:val="22"/>
          <w:szCs w:val="22"/>
        </w:rPr>
        <w:t xml:space="preserve"> in the first instance or</w:t>
      </w:r>
      <w:r w:rsidR="00143CE3" w:rsidRPr="00B177EB">
        <w:rPr>
          <w:rFonts w:ascii="Trebuchet MS" w:hAnsi="Trebuchet MS"/>
          <w:sz w:val="22"/>
          <w:szCs w:val="22"/>
        </w:rPr>
        <w:t xml:space="preserve"> directly </w:t>
      </w:r>
      <w:r w:rsidR="00015C31" w:rsidRPr="00B177EB">
        <w:rPr>
          <w:rFonts w:ascii="Trebuchet MS" w:hAnsi="Trebuchet MS"/>
          <w:sz w:val="22"/>
          <w:szCs w:val="22"/>
        </w:rPr>
        <w:t xml:space="preserve">to the </w:t>
      </w:r>
      <w:r w:rsidRPr="00B177EB">
        <w:rPr>
          <w:rFonts w:ascii="Trebuchet MS" w:hAnsi="Trebuchet MS"/>
          <w:sz w:val="22"/>
          <w:szCs w:val="22"/>
        </w:rPr>
        <w:t xml:space="preserve">Information </w:t>
      </w:r>
      <w:r w:rsidR="00A96191" w:rsidRPr="00B177EB">
        <w:rPr>
          <w:rFonts w:ascii="Trebuchet MS" w:hAnsi="Trebuchet MS"/>
          <w:sz w:val="22"/>
          <w:szCs w:val="22"/>
        </w:rPr>
        <w:t xml:space="preserve">Commissioner’s Office at </w:t>
      </w:r>
      <w:hyperlink r:id="rId19" w:history="1">
        <w:r w:rsidR="00A96191" w:rsidRPr="00B177EB">
          <w:rPr>
            <w:rFonts w:ascii="Trebuchet MS" w:hAnsi="Trebuchet MS"/>
            <w:color w:val="0000FF"/>
            <w:sz w:val="22"/>
            <w:szCs w:val="22"/>
            <w:u w:val="single"/>
          </w:rPr>
          <w:t>https://ico.org.uk/concerns/</w:t>
        </w:r>
      </w:hyperlink>
    </w:p>
    <w:p w:rsidR="00A96191" w:rsidRPr="00B177EB" w:rsidRDefault="00A96191" w:rsidP="00B177EB">
      <w:pPr>
        <w:spacing w:line="276" w:lineRule="auto"/>
        <w:rPr>
          <w:rFonts w:ascii="Trebuchet MS" w:hAnsi="Trebuchet MS"/>
          <w:sz w:val="22"/>
          <w:szCs w:val="22"/>
        </w:rPr>
      </w:pPr>
      <w:r w:rsidRPr="00B177EB">
        <w:rPr>
          <w:rFonts w:ascii="Trebuchet MS" w:hAnsi="Trebuchet MS"/>
          <w:sz w:val="22"/>
          <w:szCs w:val="22"/>
        </w:rPr>
        <w:t xml:space="preserve">For further information on how to request access to personal information held centrally by </w:t>
      </w:r>
      <w:r w:rsidR="00B13076">
        <w:rPr>
          <w:rFonts w:ascii="Trebuchet MS" w:hAnsi="Trebuchet MS"/>
          <w:sz w:val="22"/>
          <w:szCs w:val="22"/>
        </w:rPr>
        <w:t>Department for Education (DfE)</w:t>
      </w:r>
      <w:r w:rsidRPr="00B177EB">
        <w:rPr>
          <w:rFonts w:ascii="Trebuchet MS" w:hAnsi="Trebuchet MS"/>
          <w:sz w:val="22"/>
          <w:szCs w:val="22"/>
        </w:rPr>
        <w:t>, please see the ‘How Government uses your data’ section of this notice.</w:t>
      </w:r>
    </w:p>
    <w:p w:rsidR="006926A3" w:rsidRPr="008B1DCB" w:rsidRDefault="006926A3" w:rsidP="00824BA9">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Withdrawal of </w:t>
      </w:r>
      <w:r w:rsidR="00174B73" w:rsidRPr="008B1DCB">
        <w:rPr>
          <w:rFonts w:ascii="Trebuchet MS" w:hAnsi="Trebuchet MS"/>
          <w:color w:val="1F3864" w:themeColor="accent1" w:themeShade="80"/>
          <w:sz w:val="28"/>
          <w:szCs w:val="28"/>
        </w:rPr>
        <w:t>c</w:t>
      </w:r>
      <w:r w:rsidRPr="008B1DCB">
        <w:rPr>
          <w:rFonts w:ascii="Trebuchet MS" w:hAnsi="Trebuchet MS"/>
          <w:color w:val="1F3864" w:themeColor="accent1" w:themeShade="80"/>
          <w:sz w:val="28"/>
          <w:szCs w:val="28"/>
        </w:rPr>
        <w:t xml:space="preserve">onsent and the </w:t>
      </w:r>
      <w:r w:rsidR="00174B73" w:rsidRPr="008B1DCB">
        <w:rPr>
          <w:rFonts w:ascii="Trebuchet MS" w:hAnsi="Trebuchet MS"/>
          <w:color w:val="1F3864" w:themeColor="accent1" w:themeShade="80"/>
          <w:sz w:val="28"/>
          <w:szCs w:val="28"/>
        </w:rPr>
        <w:t>r</w:t>
      </w:r>
      <w:r w:rsidRPr="008B1DCB">
        <w:rPr>
          <w:rFonts w:ascii="Trebuchet MS" w:hAnsi="Trebuchet MS"/>
          <w:color w:val="1F3864" w:themeColor="accent1" w:themeShade="80"/>
          <w:sz w:val="28"/>
          <w:szCs w:val="28"/>
        </w:rPr>
        <w:t xml:space="preserve">ight to </w:t>
      </w:r>
      <w:r w:rsidR="00174B73" w:rsidRPr="008B1DCB">
        <w:rPr>
          <w:rFonts w:ascii="Trebuchet MS" w:hAnsi="Trebuchet MS"/>
          <w:color w:val="1F3864" w:themeColor="accent1" w:themeShade="80"/>
          <w:sz w:val="28"/>
          <w:szCs w:val="28"/>
        </w:rPr>
        <w:t>l</w:t>
      </w:r>
      <w:r w:rsidRPr="008B1DCB">
        <w:rPr>
          <w:rFonts w:ascii="Trebuchet MS" w:hAnsi="Trebuchet MS"/>
          <w:color w:val="1F3864" w:themeColor="accent1" w:themeShade="80"/>
          <w:sz w:val="28"/>
          <w:szCs w:val="28"/>
        </w:rPr>
        <w:t xml:space="preserve">odge a </w:t>
      </w:r>
      <w:r w:rsidR="00174B73" w:rsidRPr="008B1DCB">
        <w:rPr>
          <w:rFonts w:ascii="Trebuchet MS" w:hAnsi="Trebuchet MS"/>
          <w:color w:val="1F3864" w:themeColor="accent1" w:themeShade="80"/>
          <w:sz w:val="28"/>
          <w:szCs w:val="28"/>
        </w:rPr>
        <w:t>c</w:t>
      </w:r>
      <w:r w:rsidRPr="008B1DCB">
        <w:rPr>
          <w:rFonts w:ascii="Trebuchet MS" w:hAnsi="Trebuchet MS"/>
          <w:color w:val="1F3864" w:themeColor="accent1" w:themeShade="80"/>
          <w:sz w:val="28"/>
          <w:szCs w:val="28"/>
        </w:rPr>
        <w:t xml:space="preserve">omplaint </w:t>
      </w:r>
    </w:p>
    <w:p w:rsidR="006926A3" w:rsidRPr="00B177EB" w:rsidRDefault="006926A3" w:rsidP="00B177EB">
      <w:pPr>
        <w:spacing w:line="276" w:lineRule="auto"/>
        <w:rPr>
          <w:rFonts w:ascii="Trebuchet MS" w:hAnsi="Trebuchet MS" w:cs="Arial"/>
          <w:b/>
          <w:color w:val="8A2529"/>
          <w:sz w:val="22"/>
          <w:szCs w:val="22"/>
        </w:rPr>
      </w:pPr>
      <w:r w:rsidRPr="00B177EB">
        <w:rPr>
          <w:rFonts w:ascii="Trebuchet MS" w:hAnsi="Trebuchet MS" w:cs="Arial"/>
          <w:sz w:val="22"/>
          <w:szCs w:val="22"/>
        </w:rPr>
        <w:t xml:space="preserve">Where we are processing your personal data with your consent, you have the right to withdraw that consent. If you change your mind, or you are unhappy with our use of your personal data, please let us know by contacting </w:t>
      </w:r>
      <w:r w:rsidR="00E77CE8" w:rsidRPr="00B177EB">
        <w:rPr>
          <w:rFonts w:ascii="Trebuchet MS" w:hAnsi="Trebuchet MS" w:cs="Arial"/>
          <w:sz w:val="22"/>
          <w:szCs w:val="22"/>
        </w:rPr>
        <w:t xml:space="preserve">the headteacher of the relevant school.  </w:t>
      </w:r>
      <w:r w:rsidRPr="00B177EB">
        <w:rPr>
          <w:rFonts w:ascii="Trebuchet MS" w:hAnsi="Trebuchet MS" w:cs="Arial"/>
          <w:b/>
          <w:color w:val="18C901"/>
          <w:sz w:val="22"/>
          <w:szCs w:val="22"/>
        </w:rPr>
        <w:t xml:space="preserve"> </w:t>
      </w:r>
    </w:p>
    <w:p w:rsidR="006926A3" w:rsidRPr="008B1DCB" w:rsidRDefault="006926A3" w:rsidP="00824BA9">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Last </w:t>
      </w:r>
      <w:r w:rsidR="00174B73" w:rsidRPr="008B1DCB">
        <w:rPr>
          <w:rFonts w:ascii="Trebuchet MS" w:hAnsi="Trebuchet MS"/>
          <w:color w:val="1F3864" w:themeColor="accent1" w:themeShade="80"/>
          <w:sz w:val="28"/>
          <w:szCs w:val="28"/>
        </w:rPr>
        <w:t>u</w:t>
      </w:r>
      <w:r w:rsidRPr="008B1DCB">
        <w:rPr>
          <w:rFonts w:ascii="Trebuchet MS" w:hAnsi="Trebuchet MS"/>
          <w:color w:val="1F3864" w:themeColor="accent1" w:themeShade="80"/>
          <w:sz w:val="28"/>
          <w:szCs w:val="28"/>
        </w:rPr>
        <w:t>pdated</w:t>
      </w:r>
    </w:p>
    <w:p w:rsidR="006926A3" w:rsidRPr="00B177EB" w:rsidRDefault="006926A3" w:rsidP="00B177EB">
      <w:pPr>
        <w:widowControl/>
        <w:suppressAutoHyphens w:val="0"/>
        <w:overflowPunct/>
        <w:autoSpaceDE/>
        <w:autoSpaceDN/>
        <w:spacing w:line="276" w:lineRule="auto"/>
        <w:textAlignment w:val="auto"/>
        <w:rPr>
          <w:rFonts w:ascii="Trebuchet MS" w:hAnsi="Trebuchet MS" w:cs="Arial"/>
          <w:color w:val="FF0000"/>
          <w:sz w:val="22"/>
          <w:szCs w:val="22"/>
          <w:lang w:val="en-US"/>
        </w:rPr>
      </w:pPr>
      <w:r w:rsidRPr="00B177EB">
        <w:rPr>
          <w:rFonts w:ascii="Trebuchet MS" w:hAnsi="Trebuchet MS" w:cs="Arial"/>
          <w:sz w:val="22"/>
          <w:szCs w:val="22"/>
        </w:rPr>
        <w:t xml:space="preserve">We may need to update this privacy notice periodically so we recommend that you revisit this information from time to time. This version was last updated on </w:t>
      </w:r>
      <w:r w:rsidR="005E0C55" w:rsidRPr="005E0C55">
        <w:rPr>
          <w:rFonts w:ascii="Trebuchet MS" w:hAnsi="Trebuchet MS" w:cs="Arial"/>
          <w:b/>
          <w:sz w:val="22"/>
          <w:szCs w:val="22"/>
        </w:rPr>
        <w:t>0</w:t>
      </w:r>
      <w:r w:rsidR="00807419">
        <w:rPr>
          <w:rFonts w:ascii="Trebuchet MS" w:hAnsi="Trebuchet MS" w:cs="Arial"/>
          <w:b/>
          <w:sz w:val="22"/>
          <w:szCs w:val="22"/>
        </w:rPr>
        <w:t>1</w:t>
      </w:r>
      <w:r w:rsidR="005E0C55">
        <w:rPr>
          <w:rFonts w:ascii="Trebuchet MS" w:hAnsi="Trebuchet MS" w:cs="Arial"/>
          <w:b/>
          <w:sz w:val="22"/>
          <w:szCs w:val="22"/>
        </w:rPr>
        <w:t xml:space="preserve"> </w:t>
      </w:r>
      <w:r w:rsidR="00807419">
        <w:rPr>
          <w:rFonts w:ascii="Trebuchet MS" w:hAnsi="Trebuchet MS" w:cs="Arial"/>
          <w:b/>
          <w:sz w:val="22"/>
          <w:szCs w:val="22"/>
        </w:rPr>
        <w:t xml:space="preserve">Sept </w:t>
      </w:r>
      <w:r w:rsidR="005E0C55">
        <w:rPr>
          <w:rFonts w:ascii="Trebuchet MS" w:hAnsi="Trebuchet MS" w:cs="Arial"/>
          <w:b/>
          <w:sz w:val="22"/>
          <w:szCs w:val="22"/>
        </w:rPr>
        <w:t>2</w:t>
      </w:r>
      <w:r w:rsidR="00807419">
        <w:rPr>
          <w:rFonts w:ascii="Trebuchet MS" w:hAnsi="Trebuchet MS" w:cs="Arial"/>
          <w:b/>
          <w:sz w:val="22"/>
          <w:szCs w:val="22"/>
        </w:rPr>
        <w:t>3</w:t>
      </w:r>
      <w:r w:rsidR="00E77CE8" w:rsidRPr="00B177EB">
        <w:rPr>
          <w:rFonts w:ascii="Trebuchet MS" w:hAnsi="Trebuchet MS" w:cs="Arial"/>
          <w:b/>
          <w:sz w:val="22"/>
          <w:szCs w:val="22"/>
        </w:rPr>
        <w:t>.</w:t>
      </w:r>
      <w:r w:rsidR="00E77CE8" w:rsidRPr="00B177EB">
        <w:rPr>
          <w:rFonts w:ascii="Trebuchet MS" w:hAnsi="Trebuchet MS" w:cs="Arial"/>
          <w:sz w:val="22"/>
          <w:szCs w:val="22"/>
        </w:rPr>
        <w:t xml:space="preserve"> </w:t>
      </w:r>
    </w:p>
    <w:p w:rsidR="000E55D3" w:rsidRPr="008B1DCB" w:rsidRDefault="000E55D3" w:rsidP="00174B73">
      <w:pPr>
        <w:pStyle w:val="Heading2"/>
        <w:spacing w:before="240"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lastRenderedPageBreak/>
        <w:t>Contact</w:t>
      </w:r>
    </w:p>
    <w:p w:rsidR="008B1DCB" w:rsidRDefault="00C41A14" w:rsidP="00B177EB">
      <w:pPr>
        <w:spacing w:line="276" w:lineRule="auto"/>
        <w:rPr>
          <w:rStyle w:val="Hyperlink"/>
          <w:rFonts w:ascii="Trebuchet MS" w:hAnsi="Trebuchet MS" w:cs="Segoe UI"/>
          <w:sz w:val="22"/>
          <w:szCs w:val="22"/>
          <w:shd w:val="clear" w:color="auto" w:fill="FFFFFF"/>
        </w:rPr>
      </w:pPr>
      <w:r w:rsidRPr="00B177EB">
        <w:rPr>
          <w:rFonts w:ascii="Trebuchet MS" w:hAnsi="Trebuchet MS"/>
          <w:sz w:val="22"/>
          <w:szCs w:val="22"/>
        </w:rPr>
        <w:t>If you would like to discuss anything in this privacy notice, please contact</w:t>
      </w:r>
      <w:r w:rsidR="00E77CE8" w:rsidRPr="00B177EB">
        <w:rPr>
          <w:rFonts w:ascii="Trebuchet MS" w:hAnsi="Trebuchet MS"/>
          <w:sz w:val="22"/>
          <w:szCs w:val="22"/>
        </w:rPr>
        <w:t xml:space="preserve"> the headteacher OR </w:t>
      </w:r>
      <w:hyperlink r:id="rId20" w:history="1">
        <w:r w:rsidR="00E77CE8" w:rsidRPr="00B177EB">
          <w:rPr>
            <w:rStyle w:val="Hyperlink"/>
            <w:rFonts w:ascii="Trebuchet MS" w:hAnsi="Trebuchet MS" w:cs="Segoe UI"/>
            <w:sz w:val="22"/>
            <w:szCs w:val="22"/>
            <w:shd w:val="clear" w:color="auto" w:fill="FFFFFF"/>
          </w:rPr>
          <w:t>ddakin@sawley-inf.derbyshire.sch.uk</w:t>
        </w:r>
      </w:hyperlink>
    </w:p>
    <w:p w:rsidR="008B1DCB" w:rsidRDefault="008B1DCB" w:rsidP="00B177EB">
      <w:pPr>
        <w:spacing w:line="276" w:lineRule="auto"/>
        <w:rPr>
          <w:rFonts w:ascii="Trebuchet MS" w:hAnsi="Trebuchet MS"/>
          <w:sz w:val="22"/>
          <w:szCs w:val="22"/>
        </w:rPr>
      </w:pPr>
    </w:p>
    <w:p w:rsidR="00EE4B7B" w:rsidRPr="008B1DCB" w:rsidRDefault="00EE4B7B" w:rsidP="00174B73">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How Government </w:t>
      </w:r>
      <w:r w:rsidR="00174B73" w:rsidRPr="008B1DCB">
        <w:rPr>
          <w:rFonts w:ascii="Trebuchet MS" w:hAnsi="Trebuchet MS"/>
          <w:color w:val="1F3864" w:themeColor="accent1" w:themeShade="80"/>
          <w:sz w:val="28"/>
          <w:szCs w:val="28"/>
        </w:rPr>
        <w:t>u</w:t>
      </w:r>
      <w:r w:rsidRPr="008B1DCB">
        <w:rPr>
          <w:rFonts w:ascii="Trebuchet MS" w:hAnsi="Trebuchet MS"/>
          <w:color w:val="1F3864" w:themeColor="accent1" w:themeShade="80"/>
          <w:sz w:val="28"/>
          <w:szCs w:val="28"/>
        </w:rPr>
        <w:t xml:space="preserve">ses </w:t>
      </w:r>
      <w:r w:rsidR="00174B73" w:rsidRPr="008B1DCB">
        <w:rPr>
          <w:rFonts w:ascii="Trebuchet MS" w:hAnsi="Trebuchet MS"/>
          <w:color w:val="1F3864" w:themeColor="accent1" w:themeShade="80"/>
          <w:sz w:val="28"/>
          <w:szCs w:val="28"/>
        </w:rPr>
        <w:t>y</w:t>
      </w:r>
      <w:r w:rsidRPr="008B1DCB">
        <w:rPr>
          <w:rFonts w:ascii="Trebuchet MS" w:hAnsi="Trebuchet MS"/>
          <w:color w:val="1F3864" w:themeColor="accent1" w:themeShade="80"/>
          <w:sz w:val="28"/>
          <w:szCs w:val="28"/>
        </w:rPr>
        <w:t xml:space="preserve">our </w:t>
      </w:r>
      <w:r w:rsidR="00174B73" w:rsidRPr="008B1DCB">
        <w:rPr>
          <w:rFonts w:ascii="Trebuchet MS" w:hAnsi="Trebuchet MS"/>
          <w:color w:val="1F3864" w:themeColor="accent1" w:themeShade="80"/>
          <w:sz w:val="28"/>
          <w:szCs w:val="28"/>
        </w:rPr>
        <w:t>d</w:t>
      </w:r>
      <w:r w:rsidRPr="008B1DCB">
        <w:rPr>
          <w:rFonts w:ascii="Trebuchet MS" w:hAnsi="Trebuchet MS"/>
          <w:color w:val="1F3864" w:themeColor="accent1" w:themeShade="80"/>
          <w:sz w:val="28"/>
          <w:szCs w:val="28"/>
        </w:rPr>
        <w:t>ata</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The pupil data that we lawfully share with the </w:t>
      </w:r>
      <w:r w:rsidR="00B13076">
        <w:rPr>
          <w:rFonts w:ascii="Trebuchet MS" w:hAnsi="Trebuchet MS"/>
          <w:sz w:val="22"/>
          <w:szCs w:val="22"/>
        </w:rPr>
        <w:t>Department for Education (DfE)</w:t>
      </w:r>
      <w:r w:rsidRPr="00174B73">
        <w:rPr>
          <w:rFonts w:ascii="Trebuchet MS" w:hAnsi="Trebuchet MS"/>
          <w:sz w:val="22"/>
          <w:szCs w:val="22"/>
        </w:rPr>
        <w:t xml:space="preserve"> through data collections:</w:t>
      </w:r>
    </w:p>
    <w:p w:rsidR="00EE4B7B" w:rsidRPr="00174B73" w:rsidRDefault="00EE4B7B" w:rsidP="00174B73">
      <w:pPr>
        <w:pStyle w:val="ListParagraph"/>
        <w:numPr>
          <w:ilvl w:val="0"/>
          <w:numId w:val="5"/>
        </w:numPr>
        <w:spacing w:line="276" w:lineRule="auto"/>
        <w:rPr>
          <w:rFonts w:ascii="Trebuchet MS" w:hAnsi="Trebuchet MS"/>
          <w:sz w:val="22"/>
          <w:szCs w:val="22"/>
        </w:rPr>
      </w:pPr>
      <w:r w:rsidRPr="00174B73">
        <w:rPr>
          <w:rFonts w:ascii="Trebuchet MS" w:hAnsi="Trebuchet MS"/>
          <w:sz w:val="22"/>
          <w:szCs w:val="22"/>
        </w:rPr>
        <w:t>underpins school funding, which is calculated based upon the numbers of children and their characteristics in each school.</w:t>
      </w:r>
    </w:p>
    <w:p w:rsidR="00EE4B7B" w:rsidRPr="00174B73" w:rsidRDefault="00EE4B7B" w:rsidP="00174B73">
      <w:pPr>
        <w:pStyle w:val="ListParagraph"/>
        <w:numPr>
          <w:ilvl w:val="0"/>
          <w:numId w:val="5"/>
        </w:numPr>
        <w:spacing w:line="276" w:lineRule="auto"/>
        <w:rPr>
          <w:rFonts w:ascii="Trebuchet MS" w:hAnsi="Trebuchet MS"/>
          <w:sz w:val="22"/>
          <w:szCs w:val="22"/>
        </w:rPr>
      </w:pPr>
      <w:r w:rsidRPr="00174B73">
        <w:rPr>
          <w:rFonts w:ascii="Trebuchet MS" w:hAnsi="Trebuchet MS"/>
          <w:sz w:val="22"/>
          <w:szCs w:val="22"/>
        </w:rPr>
        <w:t xml:space="preserve">informs ‘short term’ education policy </w:t>
      </w:r>
      <w:r w:rsidRPr="00174B73">
        <w:rPr>
          <w:rFonts w:ascii="Trebuchet MS" w:hAnsi="Trebuchet MS" w:cs="Arial"/>
          <w:sz w:val="22"/>
          <w:szCs w:val="22"/>
        </w:rPr>
        <w:t>monitoring</w:t>
      </w:r>
      <w:r w:rsidR="00CD5CCA" w:rsidRPr="00174B73">
        <w:rPr>
          <w:rFonts w:ascii="Trebuchet MS" w:hAnsi="Trebuchet MS" w:cs="Arial"/>
          <w:iCs/>
          <w:sz w:val="22"/>
          <w:szCs w:val="22"/>
        </w:rPr>
        <w:t xml:space="preserve"> and school accountability and intervention</w:t>
      </w:r>
      <w:r w:rsidRPr="00174B73">
        <w:rPr>
          <w:rFonts w:ascii="Trebuchet MS" w:hAnsi="Trebuchet MS"/>
          <w:sz w:val="22"/>
          <w:szCs w:val="22"/>
        </w:rPr>
        <w:t xml:space="preserve"> (</w:t>
      </w:r>
      <w:r w:rsidR="00704703" w:rsidRPr="00174B73">
        <w:rPr>
          <w:rFonts w:ascii="Trebuchet MS" w:hAnsi="Trebuchet MS"/>
          <w:sz w:val="22"/>
          <w:szCs w:val="22"/>
        </w:rPr>
        <w:t>for example</w:t>
      </w:r>
      <w:r w:rsidR="006E1FFB" w:rsidRPr="00174B73">
        <w:rPr>
          <w:rFonts w:ascii="Trebuchet MS" w:hAnsi="Trebuchet MS"/>
          <w:sz w:val="22"/>
          <w:szCs w:val="22"/>
        </w:rPr>
        <w:t>,</w:t>
      </w:r>
      <w:r w:rsidR="00704703" w:rsidRPr="00174B73">
        <w:rPr>
          <w:rFonts w:ascii="Trebuchet MS" w:hAnsi="Trebuchet MS"/>
          <w:sz w:val="22"/>
          <w:szCs w:val="22"/>
        </w:rPr>
        <w:t xml:space="preserve"> s</w:t>
      </w:r>
      <w:r w:rsidRPr="00174B73">
        <w:rPr>
          <w:rFonts w:ascii="Trebuchet MS" w:hAnsi="Trebuchet MS"/>
          <w:sz w:val="22"/>
          <w:szCs w:val="22"/>
        </w:rPr>
        <w:t>chool GCSE results or Pupil Progress measures).</w:t>
      </w:r>
    </w:p>
    <w:p w:rsidR="00EE4B7B" w:rsidRPr="00174B73" w:rsidRDefault="00EE4B7B" w:rsidP="00174B73">
      <w:pPr>
        <w:pStyle w:val="ListParagraph"/>
        <w:numPr>
          <w:ilvl w:val="0"/>
          <w:numId w:val="5"/>
        </w:numPr>
        <w:spacing w:line="276" w:lineRule="auto"/>
        <w:rPr>
          <w:rFonts w:ascii="Trebuchet MS" w:hAnsi="Trebuchet MS"/>
          <w:sz w:val="22"/>
          <w:szCs w:val="22"/>
        </w:rPr>
      </w:pPr>
      <w:r w:rsidRPr="00174B73">
        <w:rPr>
          <w:rFonts w:ascii="Trebuchet MS" w:hAnsi="Trebuchet MS"/>
          <w:sz w:val="22"/>
          <w:szCs w:val="22"/>
        </w:rPr>
        <w:t>supports ‘longer term’ research and m</w:t>
      </w:r>
      <w:r w:rsidR="00863029" w:rsidRPr="00174B73">
        <w:rPr>
          <w:rFonts w:ascii="Trebuchet MS" w:hAnsi="Trebuchet MS"/>
          <w:sz w:val="22"/>
          <w:szCs w:val="22"/>
        </w:rPr>
        <w:t>onitoring of educational policy</w:t>
      </w:r>
      <w:r w:rsidRPr="00174B73">
        <w:rPr>
          <w:rFonts w:ascii="Trebuchet MS" w:hAnsi="Trebuchet MS"/>
          <w:sz w:val="22"/>
          <w:szCs w:val="22"/>
        </w:rPr>
        <w:t xml:space="preserve"> (for example how certain subject choices go on to affect education or earnings beyond school)</w:t>
      </w:r>
    </w:p>
    <w:p w:rsidR="00EE4B7B" w:rsidRPr="008B1DCB" w:rsidRDefault="00EE4B7B" w:rsidP="00174B73">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Data </w:t>
      </w:r>
      <w:r w:rsidR="00174B73" w:rsidRPr="008B1DCB">
        <w:rPr>
          <w:rFonts w:ascii="Trebuchet MS" w:hAnsi="Trebuchet MS"/>
          <w:color w:val="1F3864" w:themeColor="accent1" w:themeShade="80"/>
          <w:sz w:val="28"/>
          <w:szCs w:val="28"/>
        </w:rPr>
        <w:t>c</w:t>
      </w:r>
      <w:r w:rsidRPr="008B1DCB">
        <w:rPr>
          <w:rFonts w:ascii="Trebuchet MS" w:hAnsi="Trebuchet MS"/>
          <w:color w:val="1F3864" w:themeColor="accent1" w:themeShade="80"/>
          <w:sz w:val="28"/>
          <w:szCs w:val="28"/>
        </w:rPr>
        <w:t xml:space="preserve">ollection </w:t>
      </w:r>
      <w:r w:rsidR="00174B73" w:rsidRPr="008B1DCB">
        <w:rPr>
          <w:rFonts w:ascii="Trebuchet MS" w:hAnsi="Trebuchet MS"/>
          <w:color w:val="1F3864" w:themeColor="accent1" w:themeShade="80"/>
          <w:sz w:val="28"/>
          <w:szCs w:val="28"/>
        </w:rPr>
        <w:t>r</w:t>
      </w:r>
      <w:r w:rsidRPr="008B1DCB">
        <w:rPr>
          <w:rFonts w:ascii="Trebuchet MS" w:hAnsi="Trebuchet MS"/>
          <w:color w:val="1F3864" w:themeColor="accent1" w:themeShade="80"/>
          <w:sz w:val="28"/>
          <w:szCs w:val="28"/>
        </w:rPr>
        <w:t>equirements</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To find out more about the data collection requirements placed on us by the Department for Education (for example; via the school census) go to </w:t>
      </w:r>
      <w:hyperlink r:id="rId21" w:history="1">
        <w:r w:rsidR="00F727B8" w:rsidRPr="00174B73">
          <w:rPr>
            <w:rStyle w:val="Hyperlink"/>
            <w:rFonts w:ascii="Trebuchet MS" w:hAnsi="Trebuchet MS" w:cs="Arial"/>
            <w:sz w:val="22"/>
            <w:szCs w:val="22"/>
          </w:rPr>
          <w:t>https://www.gov.uk/education/data-collection-and-censuses-for-schools</w:t>
        </w:r>
      </w:hyperlink>
      <w:r w:rsidR="00F727B8" w:rsidRPr="00174B73">
        <w:rPr>
          <w:rFonts w:ascii="Trebuchet MS" w:hAnsi="Trebuchet MS" w:cs="Arial"/>
          <w:sz w:val="22"/>
          <w:szCs w:val="22"/>
        </w:rPr>
        <w:t xml:space="preserve"> </w:t>
      </w:r>
    </w:p>
    <w:p w:rsidR="00EE4B7B" w:rsidRPr="008B1DCB" w:rsidRDefault="00EE4B7B" w:rsidP="00174B73">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The National Pupil Database (NPD)</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Much of the data about pupils in England goes on to be held in the National Pupil Database (NPD).</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It is held in electronic format for statistical purposes. This information is securely collected from a range of sources including schools, local authorities and awarding bodies. </w:t>
      </w:r>
    </w:p>
    <w:p w:rsidR="00B366A0" w:rsidRPr="00174B73" w:rsidRDefault="00EE4B7B" w:rsidP="00174B73">
      <w:pPr>
        <w:spacing w:line="276" w:lineRule="auto"/>
        <w:rPr>
          <w:rStyle w:val="Hyperlink"/>
          <w:rFonts w:ascii="Trebuchet MS" w:hAnsi="Trebuchet MS" w:cs="Arial"/>
          <w:sz w:val="22"/>
          <w:szCs w:val="22"/>
        </w:rPr>
      </w:pPr>
      <w:r w:rsidRPr="00174B73">
        <w:rPr>
          <w:rFonts w:ascii="Trebuchet MS" w:hAnsi="Trebuchet MS"/>
          <w:sz w:val="22"/>
          <w:szCs w:val="22"/>
        </w:rPr>
        <w:t xml:space="preserve">To find out more about the NPD, go to </w:t>
      </w:r>
      <w:hyperlink r:id="rId22" w:history="1">
        <w:r w:rsidRPr="00174B73">
          <w:rPr>
            <w:rStyle w:val="Hyperlink"/>
            <w:rFonts w:ascii="Trebuchet MS" w:hAnsi="Trebuchet MS" w:cs="Arial"/>
            <w:sz w:val="22"/>
            <w:szCs w:val="22"/>
          </w:rPr>
          <w:t>https://www.gov.uk/government/publications/national-pupil-database-user-guide-and-supporting-information</w:t>
        </w:r>
      </w:hyperlink>
    </w:p>
    <w:p w:rsidR="00EE4B7B" w:rsidRPr="008B1DCB" w:rsidRDefault="00EE4B7B" w:rsidP="00174B73">
      <w:pPr>
        <w:pStyle w:val="Heading2"/>
        <w:spacing w:line="276" w:lineRule="auto"/>
        <w:rPr>
          <w:rFonts w:ascii="Trebuchet MS" w:hAnsi="Trebuchet MS" w:cs="Arial"/>
          <w:color w:val="1F3864" w:themeColor="accent1" w:themeShade="80"/>
          <w:sz w:val="28"/>
          <w:szCs w:val="28"/>
          <w:u w:val="single"/>
        </w:rPr>
      </w:pPr>
      <w:r w:rsidRPr="008B1DCB">
        <w:rPr>
          <w:rFonts w:ascii="Trebuchet MS" w:hAnsi="Trebuchet MS"/>
          <w:color w:val="1F3864" w:themeColor="accent1" w:themeShade="80"/>
          <w:sz w:val="28"/>
          <w:szCs w:val="28"/>
        </w:rPr>
        <w:t>Sharing by the Department</w:t>
      </w:r>
    </w:p>
    <w:p w:rsidR="00EE4B7B" w:rsidRPr="00174B73" w:rsidRDefault="00EE4B7B" w:rsidP="00174B73">
      <w:pPr>
        <w:spacing w:line="276" w:lineRule="auto"/>
        <w:rPr>
          <w:rFonts w:ascii="Trebuchet MS" w:hAnsi="Trebuchet MS"/>
          <w:sz w:val="22"/>
          <w:szCs w:val="22"/>
          <w:lang w:val="en"/>
        </w:rPr>
      </w:pPr>
      <w:r w:rsidRPr="00174B73">
        <w:rPr>
          <w:rFonts w:ascii="Trebuchet MS" w:hAnsi="Trebuchet MS"/>
          <w:sz w:val="22"/>
          <w:szCs w:val="22"/>
          <w:lang w:val="en"/>
        </w:rPr>
        <w:t xml:space="preserve">The </w:t>
      </w:r>
      <w:r w:rsidR="008668A3" w:rsidRPr="00174B73">
        <w:rPr>
          <w:rFonts w:ascii="Trebuchet MS" w:hAnsi="Trebuchet MS"/>
          <w:sz w:val="22"/>
          <w:szCs w:val="22"/>
          <w:lang w:val="en"/>
        </w:rPr>
        <w:t>law allows</w:t>
      </w:r>
      <w:r w:rsidR="00A8695E" w:rsidRPr="00174B73">
        <w:rPr>
          <w:rFonts w:ascii="Trebuchet MS" w:hAnsi="Trebuchet MS"/>
          <w:sz w:val="22"/>
          <w:szCs w:val="22"/>
          <w:lang w:val="en"/>
        </w:rPr>
        <w:t xml:space="preserve"> the D</w:t>
      </w:r>
      <w:r w:rsidRPr="00174B73">
        <w:rPr>
          <w:rFonts w:ascii="Trebuchet MS" w:hAnsi="Trebuchet MS"/>
          <w:sz w:val="22"/>
          <w:szCs w:val="22"/>
          <w:lang w:val="en"/>
        </w:rPr>
        <w:t>epartment to share pupils’ personal data with certain third parties, including:</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schools</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local authorities</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researchers</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organisations connected with promoting the education or wellbeing of children in England</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other government departments and agencies</w:t>
      </w:r>
    </w:p>
    <w:p w:rsidR="00EE4B7B" w:rsidRPr="00174B73" w:rsidRDefault="00EE4B7B" w:rsidP="00174B73">
      <w:pPr>
        <w:pStyle w:val="ListParagraph"/>
        <w:numPr>
          <w:ilvl w:val="0"/>
          <w:numId w:val="7"/>
        </w:numPr>
        <w:spacing w:line="276" w:lineRule="auto"/>
        <w:rPr>
          <w:rFonts w:ascii="Trebuchet MS" w:hAnsi="Trebuchet MS"/>
          <w:sz w:val="22"/>
          <w:szCs w:val="22"/>
        </w:rPr>
      </w:pPr>
      <w:r w:rsidRPr="00174B73">
        <w:rPr>
          <w:rFonts w:ascii="Trebuchet MS" w:hAnsi="Trebuchet MS"/>
          <w:sz w:val="22"/>
          <w:szCs w:val="22"/>
        </w:rPr>
        <w:t>organisations fighting or identifying crime</w:t>
      </w:r>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For more information about the </w:t>
      </w:r>
      <w:r w:rsidR="00A8695E" w:rsidRPr="00174B73">
        <w:rPr>
          <w:rFonts w:ascii="Trebuchet MS" w:hAnsi="Trebuchet MS"/>
          <w:sz w:val="22"/>
          <w:szCs w:val="22"/>
        </w:rPr>
        <w:t>D</w:t>
      </w:r>
      <w:r w:rsidRPr="00174B73">
        <w:rPr>
          <w:rFonts w:ascii="Trebuchet MS" w:hAnsi="Trebuchet MS"/>
          <w:sz w:val="22"/>
          <w:szCs w:val="22"/>
        </w:rPr>
        <w:t xml:space="preserve">epartment’s </w:t>
      </w:r>
      <w:r w:rsidR="006E1FFB" w:rsidRPr="00174B73">
        <w:rPr>
          <w:rFonts w:ascii="Trebuchet MS" w:hAnsi="Trebuchet MS"/>
          <w:sz w:val="22"/>
          <w:szCs w:val="22"/>
        </w:rPr>
        <w:t xml:space="preserve">NPD </w:t>
      </w:r>
      <w:r w:rsidRPr="00174B73">
        <w:rPr>
          <w:rFonts w:ascii="Trebuchet MS" w:hAnsi="Trebuchet MS"/>
          <w:sz w:val="22"/>
          <w:szCs w:val="22"/>
        </w:rPr>
        <w:t xml:space="preserve">data sharing process, please visit: </w:t>
      </w:r>
    </w:p>
    <w:p w:rsidR="00EE4B7B" w:rsidRPr="00174B73" w:rsidRDefault="00CD0C87" w:rsidP="00174B73">
      <w:pPr>
        <w:spacing w:line="276" w:lineRule="auto"/>
        <w:rPr>
          <w:rFonts w:ascii="Trebuchet MS" w:hAnsi="Trebuchet MS"/>
          <w:sz w:val="22"/>
          <w:szCs w:val="22"/>
        </w:rPr>
      </w:pPr>
      <w:hyperlink r:id="rId23" w:tooltip="Data protection: how we collect and share research data" w:history="1">
        <w:r w:rsidR="00EE4B7B" w:rsidRPr="00174B73">
          <w:rPr>
            <w:rFonts w:ascii="Trebuchet MS" w:hAnsi="Trebuchet MS"/>
            <w:sz w:val="22"/>
            <w:szCs w:val="22"/>
          </w:rPr>
          <w:t>https://www.gov.uk/data-protection-how-we-collect-and-share-research-data</w:t>
        </w:r>
      </w:hyperlink>
      <w:r w:rsidR="00D81F89" w:rsidRPr="00174B73">
        <w:rPr>
          <w:rFonts w:ascii="Trebuchet MS" w:hAnsi="Trebuchet MS"/>
          <w:sz w:val="22"/>
          <w:szCs w:val="22"/>
        </w:rPr>
        <w:t xml:space="preserve"> </w:t>
      </w:r>
      <w:r w:rsidR="00EE4B7B" w:rsidRPr="00174B73">
        <w:rPr>
          <w:rFonts w:ascii="Trebuchet MS" w:hAnsi="Trebuchet MS"/>
          <w:sz w:val="22"/>
          <w:szCs w:val="22"/>
        </w:rPr>
        <w:t xml:space="preserve"> </w:t>
      </w:r>
    </w:p>
    <w:p w:rsidR="007E3A50" w:rsidRPr="00174B73" w:rsidRDefault="007E3A50" w:rsidP="00174B73">
      <w:pPr>
        <w:spacing w:line="276" w:lineRule="auto"/>
        <w:rPr>
          <w:rFonts w:ascii="Trebuchet MS" w:hAnsi="Trebuchet MS"/>
          <w:sz w:val="22"/>
          <w:szCs w:val="22"/>
        </w:rPr>
      </w:pPr>
      <w:r w:rsidRPr="00174B73">
        <w:rPr>
          <w:rFonts w:ascii="Trebuchet MS" w:hAnsi="Trebuchet MS"/>
          <w:sz w:val="22"/>
          <w:szCs w:val="22"/>
        </w:rPr>
        <w:lastRenderedPageBreak/>
        <w:t xml:space="preserve">Organisations fighting or identifying crime may use their legal powers to contact </w:t>
      </w:r>
      <w:r w:rsidR="00B13076">
        <w:rPr>
          <w:rFonts w:ascii="Trebuchet MS" w:hAnsi="Trebuchet MS"/>
          <w:sz w:val="22"/>
          <w:szCs w:val="22"/>
        </w:rPr>
        <w:t>Department for Education (DfE)</w:t>
      </w:r>
      <w:r w:rsidRPr="00174B73">
        <w:rPr>
          <w:rFonts w:ascii="Trebuchet MS" w:hAnsi="Trebuchet MS"/>
          <w:sz w:val="22"/>
          <w:szCs w:val="22"/>
        </w:rPr>
        <w:t xml:space="preserve"> to request access to individual level information relevant to detecting that crime. Whilst numbers fluctuate slightly over time, </w:t>
      </w:r>
      <w:r w:rsidR="00B13076">
        <w:rPr>
          <w:rFonts w:ascii="Trebuchet MS" w:hAnsi="Trebuchet MS"/>
          <w:sz w:val="22"/>
          <w:szCs w:val="22"/>
        </w:rPr>
        <w:t>Department for Education (DfE)</w:t>
      </w:r>
      <w:r w:rsidRPr="00174B73">
        <w:rPr>
          <w:rFonts w:ascii="Trebuchet MS" w:hAnsi="Trebuchet MS"/>
          <w:sz w:val="22"/>
          <w:szCs w:val="22"/>
        </w:rPr>
        <w:t xml:space="preserve"> typically supplies</w:t>
      </w:r>
      <w:r w:rsidRPr="00174B73">
        <w:rPr>
          <w:rFonts w:ascii="Trebuchet MS" w:hAnsi="Trebuchet MS"/>
          <w:b/>
          <w:bCs/>
          <w:sz w:val="22"/>
          <w:szCs w:val="22"/>
        </w:rPr>
        <w:t xml:space="preserve"> </w:t>
      </w:r>
      <w:r w:rsidRPr="00174B73">
        <w:rPr>
          <w:rFonts w:ascii="Trebuchet MS" w:hAnsi="Trebuchet MS"/>
          <w:sz w:val="22"/>
          <w:szCs w:val="22"/>
        </w:rPr>
        <w:t>data on around 600 pupils per year</w:t>
      </w:r>
      <w:r w:rsidRPr="00174B73">
        <w:rPr>
          <w:rFonts w:ascii="Trebuchet MS" w:hAnsi="Trebuchet MS"/>
          <w:b/>
          <w:bCs/>
          <w:sz w:val="22"/>
          <w:szCs w:val="22"/>
        </w:rPr>
        <w:t xml:space="preserve"> </w:t>
      </w:r>
      <w:r w:rsidRPr="00174B73">
        <w:rPr>
          <w:rFonts w:ascii="Trebuchet MS" w:hAnsi="Trebuchet MS"/>
          <w:sz w:val="22"/>
          <w:szCs w:val="22"/>
        </w:rPr>
        <w:t>to the Home Office and roughly 1 per year to the Police.</w:t>
      </w:r>
    </w:p>
    <w:p w:rsidR="007F011C" w:rsidRPr="00174B73" w:rsidRDefault="007E3A50" w:rsidP="00174B73">
      <w:pPr>
        <w:spacing w:line="276" w:lineRule="auto"/>
        <w:rPr>
          <w:rFonts w:ascii="Trebuchet MS" w:hAnsi="Trebuchet MS"/>
          <w:sz w:val="22"/>
          <w:szCs w:val="22"/>
        </w:rPr>
      </w:pPr>
      <w:r w:rsidRPr="00174B73">
        <w:rPr>
          <w:rFonts w:ascii="Trebuchet MS" w:hAnsi="Trebuchet MS"/>
          <w:sz w:val="22"/>
          <w:szCs w:val="22"/>
        </w:rPr>
        <w:t>For information</w:t>
      </w:r>
      <w:r w:rsidR="00A8695E" w:rsidRPr="00174B73">
        <w:rPr>
          <w:rFonts w:ascii="Trebuchet MS" w:hAnsi="Trebuchet MS"/>
          <w:sz w:val="22"/>
          <w:szCs w:val="22"/>
        </w:rPr>
        <w:t xml:space="preserve"> about which organisations the D</w:t>
      </w:r>
      <w:r w:rsidRPr="00174B73">
        <w:rPr>
          <w:rFonts w:ascii="Trebuchet MS" w:hAnsi="Trebuchet MS"/>
          <w:sz w:val="22"/>
          <w:szCs w:val="22"/>
        </w:rPr>
        <w:t xml:space="preserve">epartment has provided pupil information, (and for which project) or to access a monthly breakdown of data share volumes with Home Office and the Police please visit the following website: </w:t>
      </w:r>
      <w:hyperlink r:id="rId24" w:history="1">
        <w:r w:rsidR="007F011C" w:rsidRPr="00174B73">
          <w:rPr>
            <w:rStyle w:val="Hyperlink"/>
            <w:rFonts w:ascii="Trebuchet MS" w:hAnsi="Trebuchet MS"/>
            <w:sz w:val="22"/>
            <w:szCs w:val="22"/>
          </w:rPr>
          <w:t>https://www.gov.uk/government/publications/dfe-external-data-shares</w:t>
        </w:r>
      </w:hyperlink>
    </w:p>
    <w:p w:rsidR="0009573F" w:rsidRPr="008B1DCB" w:rsidRDefault="0009573F" w:rsidP="00174B73">
      <w:pPr>
        <w:pStyle w:val="Heading2"/>
        <w:spacing w:line="276" w:lineRule="auto"/>
        <w:rPr>
          <w:rFonts w:ascii="Trebuchet MS" w:hAnsi="Trebuchet MS"/>
          <w:color w:val="1F3864" w:themeColor="accent1" w:themeShade="80"/>
          <w:sz w:val="28"/>
          <w:szCs w:val="28"/>
        </w:rPr>
      </w:pPr>
      <w:r w:rsidRPr="008B1DCB">
        <w:rPr>
          <w:rFonts w:ascii="Trebuchet MS" w:hAnsi="Trebuchet MS"/>
          <w:color w:val="1F3864" w:themeColor="accent1" w:themeShade="80"/>
          <w:sz w:val="28"/>
          <w:szCs w:val="28"/>
        </w:rPr>
        <w:t xml:space="preserve">How to </w:t>
      </w:r>
      <w:r w:rsidR="00174B73" w:rsidRPr="008B1DCB">
        <w:rPr>
          <w:rFonts w:ascii="Trebuchet MS" w:hAnsi="Trebuchet MS"/>
          <w:color w:val="1F3864" w:themeColor="accent1" w:themeShade="80"/>
          <w:sz w:val="28"/>
          <w:szCs w:val="28"/>
        </w:rPr>
        <w:t>f</w:t>
      </w:r>
      <w:r w:rsidRPr="008B1DCB">
        <w:rPr>
          <w:rFonts w:ascii="Trebuchet MS" w:hAnsi="Trebuchet MS"/>
          <w:color w:val="1F3864" w:themeColor="accent1" w:themeShade="80"/>
          <w:sz w:val="28"/>
          <w:szCs w:val="28"/>
        </w:rPr>
        <w:t xml:space="preserve">ind </w:t>
      </w:r>
      <w:r w:rsidR="00174B73" w:rsidRPr="008B1DCB">
        <w:rPr>
          <w:rFonts w:ascii="Trebuchet MS" w:hAnsi="Trebuchet MS"/>
          <w:color w:val="1F3864" w:themeColor="accent1" w:themeShade="80"/>
          <w:sz w:val="28"/>
          <w:szCs w:val="28"/>
        </w:rPr>
        <w:t>o</w:t>
      </w:r>
      <w:r w:rsidRPr="008B1DCB">
        <w:rPr>
          <w:rFonts w:ascii="Trebuchet MS" w:hAnsi="Trebuchet MS"/>
          <w:color w:val="1F3864" w:themeColor="accent1" w:themeShade="80"/>
          <w:sz w:val="28"/>
          <w:szCs w:val="28"/>
        </w:rPr>
        <w:t xml:space="preserve">ut </w:t>
      </w:r>
      <w:r w:rsidR="00174B73" w:rsidRPr="008B1DCB">
        <w:rPr>
          <w:rFonts w:ascii="Trebuchet MS" w:hAnsi="Trebuchet MS"/>
          <w:color w:val="1F3864" w:themeColor="accent1" w:themeShade="80"/>
          <w:sz w:val="28"/>
          <w:szCs w:val="28"/>
        </w:rPr>
        <w:t>w</w:t>
      </w:r>
      <w:r w:rsidRPr="008B1DCB">
        <w:rPr>
          <w:rFonts w:ascii="Trebuchet MS" w:hAnsi="Trebuchet MS"/>
          <w:color w:val="1F3864" w:themeColor="accent1" w:themeShade="80"/>
          <w:sz w:val="28"/>
          <w:szCs w:val="28"/>
        </w:rPr>
        <w:t xml:space="preserve">hat </w:t>
      </w:r>
      <w:r w:rsidR="00174B73" w:rsidRPr="008B1DCB">
        <w:rPr>
          <w:rFonts w:ascii="Trebuchet MS" w:hAnsi="Trebuchet MS"/>
          <w:color w:val="1F3864" w:themeColor="accent1" w:themeShade="80"/>
          <w:sz w:val="28"/>
          <w:szCs w:val="28"/>
        </w:rPr>
        <w:t>p</w:t>
      </w:r>
      <w:r w:rsidRPr="008B1DCB">
        <w:rPr>
          <w:rFonts w:ascii="Trebuchet MS" w:hAnsi="Trebuchet MS"/>
          <w:color w:val="1F3864" w:themeColor="accent1" w:themeShade="80"/>
          <w:sz w:val="28"/>
          <w:szCs w:val="28"/>
        </w:rPr>
        <w:t xml:space="preserve">ersonal </w:t>
      </w:r>
      <w:r w:rsidR="00174B73" w:rsidRPr="008B1DCB">
        <w:rPr>
          <w:rFonts w:ascii="Trebuchet MS" w:hAnsi="Trebuchet MS"/>
          <w:color w:val="1F3864" w:themeColor="accent1" w:themeShade="80"/>
          <w:sz w:val="28"/>
          <w:szCs w:val="28"/>
        </w:rPr>
        <w:t>i</w:t>
      </w:r>
      <w:r w:rsidRPr="008B1DCB">
        <w:rPr>
          <w:rFonts w:ascii="Trebuchet MS" w:hAnsi="Trebuchet MS"/>
          <w:color w:val="1F3864" w:themeColor="accent1" w:themeShade="80"/>
          <w:sz w:val="28"/>
          <w:szCs w:val="28"/>
        </w:rPr>
        <w:t xml:space="preserve">nformation </w:t>
      </w:r>
      <w:r w:rsidR="00174B73" w:rsidRPr="008B1DCB">
        <w:rPr>
          <w:rFonts w:ascii="Trebuchet MS" w:hAnsi="Trebuchet MS"/>
          <w:color w:val="1F3864" w:themeColor="accent1" w:themeShade="80"/>
          <w:sz w:val="28"/>
          <w:szCs w:val="28"/>
        </w:rPr>
        <w:t xml:space="preserve">the </w:t>
      </w:r>
      <w:r w:rsidR="00B13076">
        <w:rPr>
          <w:rFonts w:ascii="Trebuchet MS" w:hAnsi="Trebuchet MS"/>
          <w:color w:val="1F3864" w:themeColor="accent1" w:themeShade="80"/>
          <w:sz w:val="28"/>
          <w:szCs w:val="28"/>
        </w:rPr>
        <w:t>Department for Education (DfE)</w:t>
      </w:r>
      <w:r w:rsidRPr="008B1DCB">
        <w:rPr>
          <w:rFonts w:ascii="Trebuchet MS" w:hAnsi="Trebuchet MS"/>
          <w:color w:val="1F3864" w:themeColor="accent1" w:themeShade="80"/>
          <w:sz w:val="28"/>
          <w:szCs w:val="28"/>
        </w:rPr>
        <w:t xml:space="preserve"> </w:t>
      </w:r>
      <w:r w:rsidR="00174B73" w:rsidRPr="008B1DCB">
        <w:rPr>
          <w:rFonts w:ascii="Trebuchet MS" w:hAnsi="Trebuchet MS"/>
          <w:color w:val="1F3864" w:themeColor="accent1" w:themeShade="80"/>
          <w:sz w:val="28"/>
          <w:szCs w:val="28"/>
        </w:rPr>
        <w:t>h</w:t>
      </w:r>
      <w:r w:rsidRPr="008B1DCB">
        <w:rPr>
          <w:rFonts w:ascii="Trebuchet MS" w:hAnsi="Trebuchet MS"/>
          <w:color w:val="1F3864" w:themeColor="accent1" w:themeShade="80"/>
          <w:sz w:val="28"/>
          <w:szCs w:val="28"/>
        </w:rPr>
        <w:t xml:space="preserve">old </w:t>
      </w:r>
      <w:r w:rsidR="00174B73" w:rsidRPr="008B1DCB">
        <w:rPr>
          <w:rFonts w:ascii="Trebuchet MS" w:hAnsi="Trebuchet MS"/>
          <w:color w:val="1F3864" w:themeColor="accent1" w:themeShade="80"/>
          <w:sz w:val="28"/>
          <w:szCs w:val="28"/>
        </w:rPr>
        <w:t>a</w:t>
      </w:r>
      <w:r w:rsidRPr="008B1DCB">
        <w:rPr>
          <w:rFonts w:ascii="Trebuchet MS" w:hAnsi="Trebuchet MS"/>
          <w:color w:val="1F3864" w:themeColor="accent1" w:themeShade="80"/>
          <w:sz w:val="28"/>
          <w:szCs w:val="28"/>
        </w:rPr>
        <w:t xml:space="preserve">bout </w:t>
      </w:r>
      <w:r w:rsidR="00174B73" w:rsidRPr="008B1DCB">
        <w:rPr>
          <w:rFonts w:ascii="Trebuchet MS" w:hAnsi="Trebuchet MS"/>
          <w:color w:val="1F3864" w:themeColor="accent1" w:themeShade="80"/>
          <w:sz w:val="28"/>
          <w:szCs w:val="28"/>
        </w:rPr>
        <w:t>y</w:t>
      </w:r>
      <w:r w:rsidRPr="008B1DCB">
        <w:rPr>
          <w:rFonts w:ascii="Trebuchet MS" w:hAnsi="Trebuchet MS"/>
          <w:color w:val="1F3864" w:themeColor="accent1" w:themeShade="80"/>
          <w:sz w:val="28"/>
          <w:szCs w:val="28"/>
        </w:rPr>
        <w:t>ou</w:t>
      </w:r>
    </w:p>
    <w:p w:rsidR="0009573F" w:rsidRPr="00174B73" w:rsidRDefault="0009573F" w:rsidP="00174B73">
      <w:pPr>
        <w:spacing w:line="276" w:lineRule="auto"/>
        <w:rPr>
          <w:rFonts w:ascii="Trebuchet MS" w:hAnsi="Trebuchet MS"/>
          <w:sz w:val="22"/>
          <w:szCs w:val="22"/>
        </w:rPr>
      </w:pPr>
      <w:r w:rsidRPr="00174B73">
        <w:rPr>
          <w:rFonts w:ascii="Trebuchet MS" w:hAnsi="Trebuchet MS"/>
          <w:sz w:val="22"/>
          <w:szCs w:val="22"/>
        </w:rPr>
        <w:t>Under the terms of the Data Protection Act 2018, you are entitled to ask the Department:</w:t>
      </w:r>
    </w:p>
    <w:p w:rsidR="0009573F" w:rsidRPr="00174B73" w:rsidRDefault="0009573F" w:rsidP="00174B73">
      <w:pPr>
        <w:pStyle w:val="ListParagraph"/>
        <w:widowControl/>
        <w:numPr>
          <w:ilvl w:val="0"/>
          <w:numId w:val="9"/>
        </w:numPr>
        <w:suppressAutoHyphens w:val="0"/>
        <w:overflowPunct/>
        <w:autoSpaceDE/>
        <w:autoSpaceDN/>
        <w:spacing w:before="0" w:after="160" w:line="276" w:lineRule="auto"/>
        <w:textAlignment w:val="auto"/>
        <w:rPr>
          <w:rFonts w:ascii="Trebuchet MS" w:hAnsi="Trebuchet MS"/>
          <w:sz w:val="22"/>
          <w:szCs w:val="22"/>
          <w:lang w:val="en"/>
        </w:rPr>
      </w:pPr>
      <w:r w:rsidRPr="00174B73">
        <w:rPr>
          <w:rFonts w:ascii="Trebuchet MS" w:hAnsi="Trebuchet MS"/>
          <w:sz w:val="22"/>
          <w:szCs w:val="22"/>
          <w:lang w:val="en"/>
        </w:rPr>
        <w:t>if they are processing your personal data</w:t>
      </w:r>
    </w:p>
    <w:p w:rsidR="0009573F" w:rsidRPr="00174B73" w:rsidRDefault="0009573F" w:rsidP="00174B73">
      <w:pPr>
        <w:pStyle w:val="ListParagraph"/>
        <w:widowControl/>
        <w:numPr>
          <w:ilvl w:val="0"/>
          <w:numId w:val="9"/>
        </w:numPr>
        <w:suppressAutoHyphens w:val="0"/>
        <w:overflowPunct/>
        <w:autoSpaceDE/>
        <w:autoSpaceDN/>
        <w:spacing w:before="0" w:after="160" w:line="276" w:lineRule="auto"/>
        <w:textAlignment w:val="auto"/>
        <w:rPr>
          <w:rFonts w:ascii="Trebuchet MS" w:hAnsi="Trebuchet MS"/>
          <w:sz w:val="22"/>
          <w:szCs w:val="22"/>
          <w:lang w:val="en"/>
        </w:rPr>
      </w:pPr>
      <w:r w:rsidRPr="00174B73">
        <w:rPr>
          <w:rFonts w:ascii="Trebuchet MS" w:hAnsi="Trebuchet MS"/>
          <w:sz w:val="22"/>
          <w:szCs w:val="22"/>
          <w:lang w:val="en"/>
        </w:rPr>
        <w:t>for a description of the data they hold about you</w:t>
      </w:r>
    </w:p>
    <w:p w:rsidR="0009573F" w:rsidRPr="00174B73" w:rsidRDefault="0009573F" w:rsidP="00174B73">
      <w:pPr>
        <w:pStyle w:val="ListParagraph"/>
        <w:widowControl/>
        <w:numPr>
          <w:ilvl w:val="0"/>
          <w:numId w:val="9"/>
        </w:numPr>
        <w:suppressAutoHyphens w:val="0"/>
        <w:overflowPunct/>
        <w:autoSpaceDE/>
        <w:autoSpaceDN/>
        <w:spacing w:before="0" w:after="160" w:line="276" w:lineRule="auto"/>
        <w:textAlignment w:val="auto"/>
        <w:rPr>
          <w:rFonts w:ascii="Trebuchet MS" w:hAnsi="Trebuchet MS"/>
          <w:sz w:val="22"/>
          <w:szCs w:val="22"/>
          <w:lang w:val="en"/>
        </w:rPr>
      </w:pPr>
      <w:r w:rsidRPr="00174B73">
        <w:rPr>
          <w:rFonts w:ascii="Trebuchet MS" w:hAnsi="Trebuchet MS"/>
          <w:sz w:val="22"/>
          <w:szCs w:val="22"/>
          <w:lang w:val="en"/>
        </w:rPr>
        <w:t xml:space="preserve">the reasons they’re holding it and any recipient it may be disclosed to </w:t>
      </w:r>
    </w:p>
    <w:p w:rsidR="0009573F" w:rsidRPr="00174B73" w:rsidRDefault="0009573F" w:rsidP="00174B73">
      <w:pPr>
        <w:pStyle w:val="ListParagraph"/>
        <w:widowControl/>
        <w:numPr>
          <w:ilvl w:val="0"/>
          <w:numId w:val="9"/>
        </w:numPr>
        <w:suppressAutoHyphens w:val="0"/>
        <w:overflowPunct/>
        <w:autoSpaceDE/>
        <w:autoSpaceDN/>
        <w:spacing w:before="0" w:after="160" w:line="276" w:lineRule="auto"/>
        <w:textAlignment w:val="auto"/>
        <w:rPr>
          <w:rFonts w:ascii="Trebuchet MS" w:hAnsi="Trebuchet MS"/>
          <w:sz w:val="22"/>
          <w:szCs w:val="22"/>
          <w:lang w:val="en"/>
        </w:rPr>
      </w:pPr>
      <w:r w:rsidRPr="00174B73">
        <w:rPr>
          <w:rFonts w:ascii="Trebuchet MS" w:hAnsi="Trebuchet MS"/>
          <w:sz w:val="22"/>
          <w:szCs w:val="22"/>
          <w:lang w:val="en"/>
        </w:rPr>
        <w:t>for a copy of your personal data and any details of its source</w:t>
      </w:r>
    </w:p>
    <w:p w:rsidR="0009573F" w:rsidRPr="00174B73" w:rsidRDefault="0009573F" w:rsidP="00174B73">
      <w:pPr>
        <w:spacing w:line="276" w:lineRule="auto"/>
        <w:rPr>
          <w:rFonts w:ascii="Trebuchet MS" w:hAnsi="Trebuchet MS"/>
          <w:sz w:val="22"/>
          <w:szCs w:val="22"/>
          <w:lang w:val="en"/>
        </w:rPr>
      </w:pPr>
      <w:r w:rsidRPr="00174B73">
        <w:rPr>
          <w:rFonts w:ascii="Trebuchet MS" w:hAnsi="Trebuchet MS"/>
          <w:sz w:val="22"/>
          <w:szCs w:val="22"/>
          <w:lang w:val="en"/>
        </w:rPr>
        <w:t xml:space="preserve">If you want to see the personal data held about you by the Department, you should make a ‘subject access request’.  </w:t>
      </w:r>
      <w:r w:rsidRPr="00174B73">
        <w:rPr>
          <w:rFonts w:ascii="Trebuchet MS" w:hAnsi="Trebuchet MS"/>
          <w:sz w:val="22"/>
          <w:szCs w:val="22"/>
        </w:rPr>
        <w:t>Further information on how to do this can be found within the Department’s personal information charter that is published at the address below:</w:t>
      </w:r>
    </w:p>
    <w:p w:rsidR="007E3A50" w:rsidRPr="00174B73" w:rsidRDefault="00CD0C87" w:rsidP="00174B73">
      <w:pPr>
        <w:spacing w:line="276" w:lineRule="auto"/>
        <w:rPr>
          <w:rStyle w:val="Hyperlink"/>
          <w:rFonts w:ascii="Trebuchet MS" w:hAnsi="Trebuchet MS"/>
          <w:color w:val="auto"/>
          <w:sz w:val="22"/>
          <w:szCs w:val="22"/>
          <w:u w:val="none"/>
        </w:rPr>
      </w:pPr>
      <w:hyperlink r:id="rId25" w:history="1">
        <w:r w:rsidR="0009573F" w:rsidRPr="00174B73">
          <w:rPr>
            <w:rStyle w:val="Hyperlink"/>
            <w:rFonts w:ascii="Trebuchet MS" w:hAnsi="Trebuchet MS"/>
            <w:sz w:val="22"/>
            <w:szCs w:val="22"/>
          </w:rPr>
          <w:t>https://www.gov.uk/government/organisations/department-for-education/about/personal-information-charter</w:t>
        </w:r>
      </w:hyperlink>
    </w:p>
    <w:p w:rsidR="00EE4B7B" w:rsidRPr="00174B73" w:rsidRDefault="00EE4B7B" w:rsidP="00174B73">
      <w:pPr>
        <w:spacing w:line="276" w:lineRule="auto"/>
        <w:rPr>
          <w:rFonts w:ascii="Trebuchet MS" w:hAnsi="Trebuchet MS"/>
          <w:sz w:val="22"/>
          <w:szCs w:val="22"/>
        </w:rPr>
      </w:pPr>
      <w:r w:rsidRPr="00174B73">
        <w:rPr>
          <w:rFonts w:ascii="Trebuchet MS" w:hAnsi="Trebuchet MS"/>
          <w:sz w:val="22"/>
          <w:szCs w:val="22"/>
        </w:rPr>
        <w:t xml:space="preserve">To contact DfE: </w:t>
      </w:r>
      <w:hyperlink r:id="rId26" w:history="1">
        <w:r w:rsidR="00397267" w:rsidRPr="00174B73">
          <w:rPr>
            <w:rStyle w:val="Hyperlink"/>
            <w:rFonts w:ascii="Trebuchet MS" w:hAnsi="Trebuchet MS"/>
            <w:sz w:val="22"/>
            <w:szCs w:val="22"/>
          </w:rPr>
          <w:t>https://www.gov.uk/contact-dfe</w:t>
        </w:r>
      </w:hyperlink>
      <w:r w:rsidR="00397267" w:rsidRPr="00174B73">
        <w:rPr>
          <w:rFonts w:ascii="Trebuchet MS" w:hAnsi="Trebuchet MS"/>
          <w:sz w:val="22"/>
          <w:szCs w:val="22"/>
        </w:rPr>
        <w:t xml:space="preserve"> </w:t>
      </w:r>
    </w:p>
    <w:sectPr w:rsidR="00EE4B7B" w:rsidRPr="00174B73" w:rsidSect="000C7654">
      <w:headerReference w:type="default" r:id="rId27"/>
      <w:footerReference w:type="default" r:id="rId28"/>
      <w:pgSz w:w="11906" w:h="16838"/>
      <w:pgMar w:top="992" w:right="1021"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C87" w:rsidRDefault="00CD0C87" w:rsidP="00C41A14">
      <w:r>
        <w:separator/>
      </w:r>
    </w:p>
  </w:endnote>
  <w:endnote w:type="continuationSeparator" w:id="0">
    <w:p w:rsidR="00CD0C87" w:rsidRDefault="00CD0C87" w:rsidP="00C4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altName w:val="Rockwell Nova"/>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54" w:rsidRDefault="008B1DCB" w:rsidP="00C41A14">
    <w:pPr>
      <w:pStyle w:val="Footer"/>
      <w:rPr>
        <w:rFonts w:ascii="Trebuchet MS" w:hAnsi="Trebuchet MS"/>
      </w:rPr>
    </w:pPr>
    <w:bookmarkStart w:id="1" w:name="_Hlk144475371"/>
    <w:r>
      <w:rPr>
        <w:rFonts w:ascii="Trebuchet MS" w:hAnsi="Trebuchet MS"/>
      </w:rPr>
      <w:t xml:space="preserve">ONE Privacy Notice (Pupils) - </w:t>
    </w:r>
    <w:r w:rsidR="004304BA" w:rsidRPr="000C7654">
      <w:rPr>
        <w:rFonts w:ascii="Trebuchet MS" w:hAnsi="Trebuchet MS"/>
      </w:rPr>
      <w:t>v</w:t>
    </w:r>
    <w:r>
      <w:rPr>
        <w:rFonts w:ascii="Trebuchet MS" w:hAnsi="Trebuchet MS"/>
      </w:rPr>
      <w:t>1</w:t>
    </w:r>
    <w:r w:rsidR="004304BA" w:rsidRPr="000C7654">
      <w:rPr>
        <w:rFonts w:ascii="Trebuchet MS" w:hAnsi="Trebuchet MS"/>
      </w:rPr>
      <w:t xml:space="preserve"> </w:t>
    </w:r>
    <w:r w:rsidR="008F3250">
      <w:rPr>
        <w:rFonts w:ascii="Trebuchet MS" w:hAnsi="Trebuchet MS"/>
      </w:rPr>
      <w:t>–</w:t>
    </w:r>
    <w:r w:rsidR="004304BA" w:rsidRPr="000C7654">
      <w:rPr>
        <w:rFonts w:ascii="Trebuchet MS" w:hAnsi="Trebuchet MS"/>
      </w:rPr>
      <w:t xml:space="preserve"> </w:t>
    </w:r>
    <w:r>
      <w:rPr>
        <w:rFonts w:ascii="Trebuchet MS" w:hAnsi="Trebuchet MS"/>
      </w:rPr>
      <w:t xml:space="preserve">Sept 23 </w:t>
    </w:r>
    <w:bookmarkEnd w:id="1"/>
    <w:r w:rsidR="004304BA" w:rsidRPr="000C7654">
      <w:rPr>
        <w:rFonts w:ascii="Trebuchet MS" w:hAnsi="Trebuchet MS"/>
      </w:rPr>
      <w:t xml:space="preserve">(based on </w:t>
    </w:r>
    <w:proofErr w:type="spellStart"/>
    <w:r w:rsidR="004304BA" w:rsidRPr="000C7654">
      <w:rPr>
        <w:rFonts w:ascii="Trebuchet MS" w:hAnsi="Trebuchet MS"/>
      </w:rPr>
      <w:t>SchoolPro</w:t>
    </w:r>
    <w:proofErr w:type="spellEnd"/>
    <w:r w:rsidR="004304BA" w:rsidRPr="000C7654">
      <w:rPr>
        <w:rFonts w:ascii="Trebuchet MS" w:hAnsi="Trebuchet MS"/>
      </w:rPr>
      <w:t xml:space="preserve"> v </w:t>
    </w:r>
    <w:r w:rsidR="00A9636C" w:rsidRPr="000C7654">
      <w:rPr>
        <w:rFonts w:ascii="Trebuchet MS" w:hAnsi="Trebuchet MS"/>
      </w:rPr>
      <w:t>2.</w:t>
    </w:r>
    <w:r w:rsidR="00B13076">
      <w:rPr>
        <w:rFonts w:ascii="Trebuchet MS" w:hAnsi="Trebuchet MS"/>
      </w:rPr>
      <w:t>4</w:t>
    </w:r>
    <w:r w:rsidR="008F3250">
      <w:rPr>
        <w:rFonts w:ascii="Trebuchet MS" w:hAnsi="Trebuchet MS"/>
      </w:rPr>
      <w:t xml:space="preserve"> – 1</w:t>
    </w:r>
    <w:r w:rsidR="00B13076">
      <w:rPr>
        <w:rFonts w:ascii="Trebuchet MS" w:hAnsi="Trebuchet MS"/>
      </w:rPr>
      <w:t>1</w:t>
    </w:r>
    <w:r w:rsidR="008F3250">
      <w:rPr>
        <w:rFonts w:ascii="Trebuchet MS" w:hAnsi="Trebuchet MS"/>
      </w:rPr>
      <w:t>.</w:t>
    </w:r>
    <w:r w:rsidR="00B13076">
      <w:rPr>
        <w:rFonts w:ascii="Trebuchet MS" w:hAnsi="Trebuchet MS"/>
      </w:rPr>
      <w:t>08</w:t>
    </w:r>
    <w:r w:rsidR="008F3250">
      <w:rPr>
        <w:rFonts w:ascii="Trebuchet MS" w:hAnsi="Trebuchet MS"/>
      </w:rPr>
      <w:t>.2</w:t>
    </w:r>
    <w:r w:rsidR="00B13076">
      <w:rPr>
        <w:rFonts w:ascii="Trebuchet MS" w:hAnsi="Trebuchet MS"/>
      </w:rPr>
      <w:t>3</w:t>
    </w:r>
    <w:r w:rsidR="008F3250">
      <w:rPr>
        <w:rFonts w:ascii="Trebuchet MS" w:hAnsi="Trebuchet MS"/>
      </w:rPr>
      <w:t>)</w:t>
    </w:r>
  </w:p>
  <w:p w:rsidR="00F57048" w:rsidRPr="000C7654" w:rsidRDefault="00F57048" w:rsidP="00C41A14">
    <w:pPr>
      <w:pStyle w:val="Footer"/>
      <w:rPr>
        <w:rFonts w:ascii="Trebuchet MS" w:hAnsi="Trebuchet MS"/>
      </w:rPr>
    </w:pPr>
    <w:r w:rsidRPr="000C7654">
      <w:rPr>
        <w:rFonts w:ascii="Trebuchet MS" w:hAnsi="Trebuchet MS"/>
      </w:rPr>
      <w:fldChar w:fldCharType="begin"/>
    </w:r>
    <w:r w:rsidRPr="000C7654">
      <w:rPr>
        <w:rFonts w:ascii="Trebuchet MS" w:hAnsi="Trebuchet MS"/>
      </w:rPr>
      <w:instrText xml:space="preserve"> PAGE </w:instrText>
    </w:r>
    <w:r w:rsidRPr="000C7654">
      <w:rPr>
        <w:rFonts w:ascii="Trebuchet MS" w:hAnsi="Trebuchet MS"/>
      </w:rPr>
      <w:fldChar w:fldCharType="separate"/>
    </w:r>
    <w:r w:rsidR="00957F7E" w:rsidRPr="000C7654">
      <w:rPr>
        <w:rFonts w:ascii="Trebuchet MS" w:hAnsi="Trebuchet MS"/>
        <w:noProof/>
      </w:rPr>
      <w:t>3</w:t>
    </w:r>
    <w:r w:rsidRPr="000C7654">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C87" w:rsidRDefault="00CD0C87" w:rsidP="00C41A14">
      <w:r>
        <w:separator/>
      </w:r>
    </w:p>
  </w:footnote>
  <w:footnote w:type="continuationSeparator" w:id="0">
    <w:p w:rsidR="00CD0C87" w:rsidRDefault="00CD0C87" w:rsidP="00C4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017" w:rsidRDefault="00952017">
    <w:pPr>
      <w:pStyle w:val="Header"/>
    </w:pPr>
    <w:r w:rsidRPr="00952017">
      <w:rPr>
        <w:noProof/>
      </w:rPr>
      <w:drawing>
        <wp:anchor distT="0" distB="0" distL="114300" distR="114300" simplePos="0" relativeHeight="251658240" behindDoc="0" locked="0" layoutInCell="1" allowOverlap="1" wp14:anchorId="1ACCAA7E" wp14:editId="666AF8A3">
          <wp:simplePos x="0" y="0"/>
          <wp:positionH relativeFrom="page">
            <wp:posOffset>6099175</wp:posOffset>
          </wp:positionH>
          <wp:positionV relativeFrom="paragraph">
            <wp:posOffset>-354965</wp:posOffset>
          </wp:positionV>
          <wp:extent cx="1524316" cy="1143000"/>
          <wp:effectExtent l="0" t="0" r="0" b="0"/>
          <wp:wrapNone/>
          <wp:docPr id="1"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440"/>
    <w:multiLevelType w:val="hybridMultilevel"/>
    <w:tmpl w:val="01BC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3CC732C"/>
    <w:multiLevelType w:val="hybridMultilevel"/>
    <w:tmpl w:val="BD5881FC"/>
    <w:lvl w:ilvl="0" w:tplc="ECB2ED62">
      <w:numFmt w:val="bullet"/>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DBF1B18"/>
    <w:multiLevelType w:val="hybridMultilevel"/>
    <w:tmpl w:val="5386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45A06"/>
    <w:multiLevelType w:val="hybridMultilevel"/>
    <w:tmpl w:val="DDBA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144C62"/>
    <w:multiLevelType w:val="hybridMultilevel"/>
    <w:tmpl w:val="FD2E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B5345"/>
    <w:multiLevelType w:val="hybridMultilevel"/>
    <w:tmpl w:val="72B6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8"/>
  </w:num>
  <w:num w:numId="6">
    <w:abstractNumId w:val="7"/>
  </w:num>
  <w:num w:numId="7">
    <w:abstractNumId w:val="3"/>
  </w:num>
  <w:num w:numId="8">
    <w:abstractNumId w:val="4"/>
  </w:num>
  <w:num w:numId="9">
    <w:abstractNumId w:val="0"/>
  </w:num>
  <w:num w:numId="10">
    <w:abstractNumId w:val="11"/>
  </w:num>
  <w:num w:numId="11">
    <w:abstractNumId w:val="2"/>
  </w:num>
  <w:num w:numId="12">
    <w:abstractNumId w:val="12"/>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491C"/>
    <w:rsid w:val="00015C31"/>
    <w:rsid w:val="00021B38"/>
    <w:rsid w:val="00023983"/>
    <w:rsid w:val="0002716E"/>
    <w:rsid w:val="0003736D"/>
    <w:rsid w:val="00042B5D"/>
    <w:rsid w:val="0004631F"/>
    <w:rsid w:val="00047B7C"/>
    <w:rsid w:val="0005076C"/>
    <w:rsid w:val="00062F9E"/>
    <w:rsid w:val="000646EC"/>
    <w:rsid w:val="000650DB"/>
    <w:rsid w:val="000738E2"/>
    <w:rsid w:val="00073E4E"/>
    <w:rsid w:val="00081DAD"/>
    <w:rsid w:val="0009573F"/>
    <w:rsid w:val="000961E7"/>
    <w:rsid w:val="000A43EB"/>
    <w:rsid w:val="000B5529"/>
    <w:rsid w:val="000C2FB8"/>
    <w:rsid w:val="000C4B86"/>
    <w:rsid w:val="000C7654"/>
    <w:rsid w:val="000D0C71"/>
    <w:rsid w:val="000D6545"/>
    <w:rsid w:val="000D6E26"/>
    <w:rsid w:val="000E528C"/>
    <w:rsid w:val="000E55D3"/>
    <w:rsid w:val="000F11E1"/>
    <w:rsid w:val="000F680A"/>
    <w:rsid w:val="00102649"/>
    <w:rsid w:val="00105D9F"/>
    <w:rsid w:val="00111D38"/>
    <w:rsid w:val="0011220C"/>
    <w:rsid w:val="0012121E"/>
    <w:rsid w:val="00122AEB"/>
    <w:rsid w:val="001243AE"/>
    <w:rsid w:val="00124D46"/>
    <w:rsid w:val="001275BB"/>
    <w:rsid w:val="00131A63"/>
    <w:rsid w:val="00143CE3"/>
    <w:rsid w:val="00147BFD"/>
    <w:rsid w:val="00154F23"/>
    <w:rsid w:val="00155E0C"/>
    <w:rsid w:val="00162099"/>
    <w:rsid w:val="00174B73"/>
    <w:rsid w:val="001764FC"/>
    <w:rsid w:val="0017790A"/>
    <w:rsid w:val="001858CA"/>
    <w:rsid w:val="00186F41"/>
    <w:rsid w:val="001874CA"/>
    <w:rsid w:val="001903B8"/>
    <w:rsid w:val="00190612"/>
    <w:rsid w:val="001A1258"/>
    <w:rsid w:val="001B2920"/>
    <w:rsid w:val="001B6752"/>
    <w:rsid w:val="001B73A4"/>
    <w:rsid w:val="001B76A7"/>
    <w:rsid w:val="001C034F"/>
    <w:rsid w:val="001C3A21"/>
    <w:rsid w:val="001D68B1"/>
    <w:rsid w:val="001E0BDD"/>
    <w:rsid w:val="00202E70"/>
    <w:rsid w:val="00205256"/>
    <w:rsid w:val="002115B2"/>
    <w:rsid w:val="0023020E"/>
    <w:rsid w:val="00236208"/>
    <w:rsid w:val="0023663E"/>
    <w:rsid w:val="0023731E"/>
    <w:rsid w:val="0023780F"/>
    <w:rsid w:val="00242FE9"/>
    <w:rsid w:val="00250F51"/>
    <w:rsid w:val="0027512C"/>
    <w:rsid w:val="00283D01"/>
    <w:rsid w:val="00285135"/>
    <w:rsid w:val="00290633"/>
    <w:rsid w:val="002946EF"/>
    <w:rsid w:val="00295EF1"/>
    <w:rsid w:val="002A5F64"/>
    <w:rsid w:val="002C190C"/>
    <w:rsid w:val="002C2FF4"/>
    <w:rsid w:val="002C654D"/>
    <w:rsid w:val="002C68F3"/>
    <w:rsid w:val="002D7C45"/>
    <w:rsid w:val="002E2A1E"/>
    <w:rsid w:val="002E490B"/>
    <w:rsid w:val="002F13B1"/>
    <w:rsid w:val="002F46DD"/>
    <w:rsid w:val="00303920"/>
    <w:rsid w:val="00305DAF"/>
    <w:rsid w:val="0030607B"/>
    <w:rsid w:val="00306125"/>
    <w:rsid w:val="003175D2"/>
    <w:rsid w:val="00331E43"/>
    <w:rsid w:val="00344189"/>
    <w:rsid w:val="003466CB"/>
    <w:rsid w:val="00350CE4"/>
    <w:rsid w:val="00355F5B"/>
    <w:rsid w:val="003600CD"/>
    <w:rsid w:val="0036362F"/>
    <w:rsid w:val="00397267"/>
    <w:rsid w:val="003A3426"/>
    <w:rsid w:val="003C1B62"/>
    <w:rsid w:val="003C23DC"/>
    <w:rsid w:val="003C2689"/>
    <w:rsid w:val="003C439A"/>
    <w:rsid w:val="003C5E13"/>
    <w:rsid w:val="003D4A88"/>
    <w:rsid w:val="003E33AB"/>
    <w:rsid w:val="004005B7"/>
    <w:rsid w:val="004040D1"/>
    <w:rsid w:val="004061A5"/>
    <w:rsid w:val="00417E12"/>
    <w:rsid w:val="00420C73"/>
    <w:rsid w:val="00421EE7"/>
    <w:rsid w:val="004223D3"/>
    <w:rsid w:val="00423056"/>
    <w:rsid w:val="004269A7"/>
    <w:rsid w:val="004304BA"/>
    <w:rsid w:val="004314F4"/>
    <w:rsid w:val="00431CA6"/>
    <w:rsid w:val="00432F19"/>
    <w:rsid w:val="004331D9"/>
    <w:rsid w:val="004544CB"/>
    <w:rsid w:val="00456C34"/>
    <w:rsid w:val="00467A50"/>
    <w:rsid w:val="00474D43"/>
    <w:rsid w:val="00475300"/>
    <w:rsid w:val="00477174"/>
    <w:rsid w:val="004818E1"/>
    <w:rsid w:val="004843E3"/>
    <w:rsid w:val="004868D9"/>
    <w:rsid w:val="004959AE"/>
    <w:rsid w:val="004966E1"/>
    <w:rsid w:val="00496E99"/>
    <w:rsid w:val="004A4D81"/>
    <w:rsid w:val="004B4367"/>
    <w:rsid w:val="004C004D"/>
    <w:rsid w:val="004C2B47"/>
    <w:rsid w:val="004C65DA"/>
    <w:rsid w:val="004D10D2"/>
    <w:rsid w:val="004F4A4B"/>
    <w:rsid w:val="004F6DA0"/>
    <w:rsid w:val="00504BF0"/>
    <w:rsid w:val="0051224D"/>
    <w:rsid w:val="00541EE4"/>
    <w:rsid w:val="00542A11"/>
    <w:rsid w:val="005511A9"/>
    <w:rsid w:val="00551EBF"/>
    <w:rsid w:val="00552655"/>
    <w:rsid w:val="00553EDF"/>
    <w:rsid w:val="00556DCF"/>
    <w:rsid w:val="00557450"/>
    <w:rsid w:val="00570CC0"/>
    <w:rsid w:val="0057599E"/>
    <w:rsid w:val="00576F38"/>
    <w:rsid w:val="00585039"/>
    <w:rsid w:val="00591324"/>
    <w:rsid w:val="00593B3E"/>
    <w:rsid w:val="00596031"/>
    <w:rsid w:val="005B4F47"/>
    <w:rsid w:val="005B7E6A"/>
    <w:rsid w:val="005C79E4"/>
    <w:rsid w:val="005E0C55"/>
    <w:rsid w:val="005F0E7B"/>
    <w:rsid w:val="005F6798"/>
    <w:rsid w:val="00603723"/>
    <w:rsid w:val="00604BF3"/>
    <w:rsid w:val="0061430D"/>
    <w:rsid w:val="00614D7A"/>
    <w:rsid w:val="006271C0"/>
    <w:rsid w:val="0064146C"/>
    <w:rsid w:val="00641FA2"/>
    <w:rsid w:val="006420A5"/>
    <w:rsid w:val="00654AE2"/>
    <w:rsid w:val="00667076"/>
    <w:rsid w:val="00684A47"/>
    <w:rsid w:val="006926A3"/>
    <w:rsid w:val="0069403F"/>
    <w:rsid w:val="00694B8B"/>
    <w:rsid w:val="00694FDA"/>
    <w:rsid w:val="006A210F"/>
    <w:rsid w:val="006A2F50"/>
    <w:rsid w:val="006A6577"/>
    <w:rsid w:val="006D03D0"/>
    <w:rsid w:val="006D350C"/>
    <w:rsid w:val="006E1FFB"/>
    <w:rsid w:val="006E5657"/>
    <w:rsid w:val="006E5988"/>
    <w:rsid w:val="006F0676"/>
    <w:rsid w:val="006F1DD4"/>
    <w:rsid w:val="00700F05"/>
    <w:rsid w:val="00701E24"/>
    <w:rsid w:val="007044B0"/>
    <w:rsid w:val="00704703"/>
    <w:rsid w:val="0070764F"/>
    <w:rsid w:val="00707F36"/>
    <w:rsid w:val="007130B9"/>
    <w:rsid w:val="00722696"/>
    <w:rsid w:val="0078079E"/>
    <w:rsid w:val="007808AE"/>
    <w:rsid w:val="0078106F"/>
    <w:rsid w:val="00782D47"/>
    <w:rsid w:val="007833E7"/>
    <w:rsid w:val="00787D5B"/>
    <w:rsid w:val="00791BEB"/>
    <w:rsid w:val="00796EA0"/>
    <w:rsid w:val="007A28E7"/>
    <w:rsid w:val="007A3640"/>
    <w:rsid w:val="007B3DE3"/>
    <w:rsid w:val="007D269F"/>
    <w:rsid w:val="007E3A50"/>
    <w:rsid w:val="007E7B1A"/>
    <w:rsid w:val="007F011C"/>
    <w:rsid w:val="007F29EA"/>
    <w:rsid w:val="00803672"/>
    <w:rsid w:val="00807419"/>
    <w:rsid w:val="00810B82"/>
    <w:rsid w:val="00813FA9"/>
    <w:rsid w:val="00820B82"/>
    <w:rsid w:val="00824BA9"/>
    <w:rsid w:val="00834B9C"/>
    <w:rsid w:val="00835242"/>
    <w:rsid w:val="0084083A"/>
    <w:rsid w:val="00863029"/>
    <w:rsid w:val="00864D8B"/>
    <w:rsid w:val="008668A3"/>
    <w:rsid w:val="0086785B"/>
    <w:rsid w:val="00870FBD"/>
    <w:rsid w:val="00874277"/>
    <w:rsid w:val="0087724A"/>
    <w:rsid w:val="00881632"/>
    <w:rsid w:val="00881DD7"/>
    <w:rsid w:val="0088254A"/>
    <w:rsid w:val="00884703"/>
    <w:rsid w:val="008B1DCB"/>
    <w:rsid w:val="008B681B"/>
    <w:rsid w:val="008C71B4"/>
    <w:rsid w:val="008E5371"/>
    <w:rsid w:val="008F0B94"/>
    <w:rsid w:val="008F3250"/>
    <w:rsid w:val="008F7C5A"/>
    <w:rsid w:val="009103ED"/>
    <w:rsid w:val="0091196E"/>
    <w:rsid w:val="00921B96"/>
    <w:rsid w:val="00932AF6"/>
    <w:rsid w:val="009441D5"/>
    <w:rsid w:val="00952017"/>
    <w:rsid w:val="00952352"/>
    <w:rsid w:val="00957F7E"/>
    <w:rsid w:val="00963FA8"/>
    <w:rsid w:val="00971B2E"/>
    <w:rsid w:val="009829AA"/>
    <w:rsid w:val="00985E54"/>
    <w:rsid w:val="00986538"/>
    <w:rsid w:val="009A39FF"/>
    <w:rsid w:val="009B633D"/>
    <w:rsid w:val="009D18C8"/>
    <w:rsid w:val="009E2FE1"/>
    <w:rsid w:val="00A246FE"/>
    <w:rsid w:val="00A336FD"/>
    <w:rsid w:val="00A35F0E"/>
    <w:rsid w:val="00A37407"/>
    <w:rsid w:val="00A430F0"/>
    <w:rsid w:val="00A5136D"/>
    <w:rsid w:val="00A5674C"/>
    <w:rsid w:val="00A60137"/>
    <w:rsid w:val="00A63023"/>
    <w:rsid w:val="00A6564F"/>
    <w:rsid w:val="00A66F7F"/>
    <w:rsid w:val="00A77C1B"/>
    <w:rsid w:val="00A81311"/>
    <w:rsid w:val="00A8695E"/>
    <w:rsid w:val="00A86C4A"/>
    <w:rsid w:val="00A93BBD"/>
    <w:rsid w:val="00A93D57"/>
    <w:rsid w:val="00A96191"/>
    <w:rsid w:val="00A9636C"/>
    <w:rsid w:val="00AC2CC8"/>
    <w:rsid w:val="00AC395B"/>
    <w:rsid w:val="00AC64EA"/>
    <w:rsid w:val="00AE276E"/>
    <w:rsid w:val="00AF09D8"/>
    <w:rsid w:val="00AF237A"/>
    <w:rsid w:val="00AF5437"/>
    <w:rsid w:val="00AF564E"/>
    <w:rsid w:val="00B01330"/>
    <w:rsid w:val="00B03C5F"/>
    <w:rsid w:val="00B07012"/>
    <w:rsid w:val="00B13076"/>
    <w:rsid w:val="00B177EB"/>
    <w:rsid w:val="00B2136A"/>
    <w:rsid w:val="00B245DF"/>
    <w:rsid w:val="00B251E9"/>
    <w:rsid w:val="00B320D0"/>
    <w:rsid w:val="00B366A0"/>
    <w:rsid w:val="00B3683F"/>
    <w:rsid w:val="00B42F9B"/>
    <w:rsid w:val="00B46A16"/>
    <w:rsid w:val="00B55718"/>
    <w:rsid w:val="00B6185E"/>
    <w:rsid w:val="00B64238"/>
    <w:rsid w:val="00B64671"/>
    <w:rsid w:val="00B8445F"/>
    <w:rsid w:val="00BA1340"/>
    <w:rsid w:val="00BA6FF6"/>
    <w:rsid w:val="00BB44AA"/>
    <w:rsid w:val="00BD0A83"/>
    <w:rsid w:val="00BF160D"/>
    <w:rsid w:val="00BF424C"/>
    <w:rsid w:val="00BF46E8"/>
    <w:rsid w:val="00C014A0"/>
    <w:rsid w:val="00C04BBB"/>
    <w:rsid w:val="00C10A82"/>
    <w:rsid w:val="00C218F2"/>
    <w:rsid w:val="00C31738"/>
    <w:rsid w:val="00C35951"/>
    <w:rsid w:val="00C35D54"/>
    <w:rsid w:val="00C3726B"/>
    <w:rsid w:val="00C402F3"/>
    <w:rsid w:val="00C41A14"/>
    <w:rsid w:val="00C47255"/>
    <w:rsid w:val="00C50288"/>
    <w:rsid w:val="00C50B86"/>
    <w:rsid w:val="00C55EFC"/>
    <w:rsid w:val="00C57B7B"/>
    <w:rsid w:val="00C63D92"/>
    <w:rsid w:val="00C7102D"/>
    <w:rsid w:val="00C7389C"/>
    <w:rsid w:val="00C73B1F"/>
    <w:rsid w:val="00C74544"/>
    <w:rsid w:val="00C8085C"/>
    <w:rsid w:val="00C82E07"/>
    <w:rsid w:val="00C8435B"/>
    <w:rsid w:val="00C95644"/>
    <w:rsid w:val="00C975B9"/>
    <w:rsid w:val="00CB266E"/>
    <w:rsid w:val="00CB4674"/>
    <w:rsid w:val="00CD0C87"/>
    <w:rsid w:val="00CD356C"/>
    <w:rsid w:val="00CD4C2E"/>
    <w:rsid w:val="00CD5CCA"/>
    <w:rsid w:val="00CE23FD"/>
    <w:rsid w:val="00CF30DB"/>
    <w:rsid w:val="00D04864"/>
    <w:rsid w:val="00D10147"/>
    <w:rsid w:val="00D12986"/>
    <w:rsid w:val="00D253AF"/>
    <w:rsid w:val="00D30917"/>
    <w:rsid w:val="00D41ECB"/>
    <w:rsid w:val="00D43682"/>
    <w:rsid w:val="00D455CE"/>
    <w:rsid w:val="00D46F4B"/>
    <w:rsid w:val="00D65BE9"/>
    <w:rsid w:val="00D67E9D"/>
    <w:rsid w:val="00D77EF4"/>
    <w:rsid w:val="00D80A30"/>
    <w:rsid w:val="00D81F89"/>
    <w:rsid w:val="00D90E69"/>
    <w:rsid w:val="00DA0F83"/>
    <w:rsid w:val="00DA3A7A"/>
    <w:rsid w:val="00DA728D"/>
    <w:rsid w:val="00DB4995"/>
    <w:rsid w:val="00DB7F92"/>
    <w:rsid w:val="00DE47E2"/>
    <w:rsid w:val="00DF2657"/>
    <w:rsid w:val="00DF33D5"/>
    <w:rsid w:val="00DF7768"/>
    <w:rsid w:val="00E012B4"/>
    <w:rsid w:val="00E056D2"/>
    <w:rsid w:val="00E06BC0"/>
    <w:rsid w:val="00E12F4D"/>
    <w:rsid w:val="00E1442B"/>
    <w:rsid w:val="00E144C2"/>
    <w:rsid w:val="00E1621A"/>
    <w:rsid w:val="00E237FF"/>
    <w:rsid w:val="00E27466"/>
    <w:rsid w:val="00E33903"/>
    <w:rsid w:val="00E40EBD"/>
    <w:rsid w:val="00E44B80"/>
    <w:rsid w:val="00E52254"/>
    <w:rsid w:val="00E56ECF"/>
    <w:rsid w:val="00E747FF"/>
    <w:rsid w:val="00E75237"/>
    <w:rsid w:val="00E77032"/>
    <w:rsid w:val="00E77CE8"/>
    <w:rsid w:val="00E824A8"/>
    <w:rsid w:val="00EA4C6D"/>
    <w:rsid w:val="00EB37F3"/>
    <w:rsid w:val="00EB7035"/>
    <w:rsid w:val="00EB7114"/>
    <w:rsid w:val="00EC67AE"/>
    <w:rsid w:val="00EE4B7B"/>
    <w:rsid w:val="00EF052F"/>
    <w:rsid w:val="00EF302D"/>
    <w:rsid w:val="00EF6A10"/>
    <w:rsid w:val="00F136F8"/>
    <w:rsid w:val="00F52713"/>
    <w:rsid w:val="00F57048"/>
    <w:rsid w:val="00F57DEF"/>
    <w:rsid w:val="00F727B8"/>
    <w:rsid w:val="00F740EF"/>
    <w:rsid w:val="00F7683B"/>
    <w:rsid w:val="00F8657A"/>
    <w:rsid w:val="00F865E9"/>
    <w:rsid w:val="00F901CD"/>
    <w:rsid w:val="00F90A7B"/>
    <w:rsid w:val="00FA5647"/>
    <w:rsid w:val="00FC457F"/>
    <w:rsid w:val="00FC4DA1"/>
    <w:rsid w:val="00FD0D99"/>
    <w:rsid w:val="00FD1C75"/>
    <w:rsid w:val="00FD43DB"/>
    <w:rsid w:val="00FE1047"/>
    <w:rsid w:val="00FE2FFC"/>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4ED6"/>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Nova" w:eastAsiaTheme="minorHAnsi" w:hAnsi="Rockwell Nov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A14"/>
    <w:pPr>
      <w:widowControl w:val="0"/>
      <w:suppressAutoHyphens/>
      <w:overflowPunct w:val="0"/>
      <w:autoSpaceDE w:val="0"/>
      <w:autoSpaceDN w:val="0"/>
      <w:spacing w:before="120" w:after="0" w:line="240" w:lineRule="auto"/>
      <w:textAlignment w:val="baseline"/>
    </w:pPr>
    <w:rPr>
      <w:rFonts w:eastAsia="Times New Roman" w:cs="Times New Roman"/>
      <w:sz w:val="20"/>
      <w:szCs w:val="20"/>
      <w:lang w:eastAsia="en-GB"/>
    </w:rPr>
  </w:style>
  <w:style w:type="paragraph" w:styleId="Heading1">
    <w:name w:val="heading 1"/>
    <w:basedOn w:val="Normal"/>
    <w:next w:val="Normal"/>
    <w:link w:val="Heading1Char"/>
    <w:qFormat/>
    <w:rsid w:val="00692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56C34"/>
    <w:pPr>
      <w:keepNext/>
      <w:spacing w:before="360" w:after="120"/>
      <w:outlineLvl w:val="1"/>
    </w:pPr>
    <w:rPr>
      <w:b/>
      <w:color w:val="065F03"/>
      <w:sz w:val="24"/>
      <w:szCs w:val="24"/>
    </w:rPr>
  </w:style>
  <w:style w:type="paragraph" w:styleId="Heading3">
    <w:name w:val="heading 3"/>
    <w:basedOn w:val="Normal"/>
    <w:next w:val="Normal"/>
    <w:link w:val="Heading3Char"/>
    <w:uiPriority w:val="9"/>
    <w:semiHidden/>
    <w:unhideWhenUsed/>
    <w:qFormat/>
    <w:rsid w:val="00F5271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rPr>
      <w:rFonts w:ascii="Arial" w:hAnsi="Arial"/>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nhideWhenUsed/>
    <w:qFormat/>
    <w:rsid w:val="004005B7"/>
    <w:rPr>
      <w:rFonts w:ascii="Arial" w:hAnsi="Arial"/>
      <w:color w:val="0000FF"/>
      <w:sz w:val="24"/>
      <w:u w:val="single"/>
    </w:rPr>
  </w:style>
  <w:style w:type="paragraph" w:customStyle="1" w:styleId="Bold">
    <w:name w:val="Bold"/>
    <w:basedOn w:val="Normal"/>
    <w:link w:val="BoldChar"/>
    <w:rsid w:val="004005B7"/>
    <w:pPr>
      <w:spacing w:after="240" w:line="288" w:lineRule="auto"/>
    </w:pPr>
    <w:rPr>
      <w:rFonts w:ascii="Arial" w:hAnsi="Arial" w:cs="Arial"/>
      <w:b/>
      <w:color w:val="000000"/>
      <w:sz w:val="24"/>
      <w:szCs w:val="24"/>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numPr>
        <w:numId w:val="1"/>
      </w:numPr>
      <w:adjustRightInd w:val="0"/>
      <w:spacing w:after="240"/>
    </w:pPr>
    <w:rPr>
      <w:rFonts w:ascii="Arial" w:hAnsi="Arial" w:cs="Arial"/>
    </w:rPr>
  </w:style>
  <w:style w:type="character" w:customStyle="1" w:styleId="DfESOutNumberedChar">
    <w:name w:val="DfESOutNumbered Char"/>
    <w:basedOn w:val="DefaultParagraphFont"/>
    <w:link w:val="DfESOutNumbered"/>
    <w:rsid w:val="00AE276E"/>
    <w:rPr>
      <w:rFonts w:ascii="Arial" w:eastAsia="Times New Roman" w:hAnsi="Arial" w:cs="Arial"/>
      <w:sz w:val="20"/>
      <w:szCs w:val="20"/>
      <w:lang w:eastAsia="en-GB"/>
    </w:rPr>
  </w:style>
  <w:style w:type="paragraph" w:customStyle="1" w:styleId="DeptBullets">
    <w:name w:val="DeptBullets"/>
    <w:basedOn w:val="Normal"/>
    <w:link w:val="DeptBulletsChar"/>
    <w:rsid w:val="00AE276E"/>
    <w:pPr>
      <w:numPr>
        <w:numId w:val="2"/>
      </w:numPr>
      <w:adjustRightInd w:val="0"/>
      <w:spacing w:after="240"/>
    </w:pPr>
    <w:rPr>
      <w:rFonts w:ascii="Arial" w:hAnsi="Arial"/>
      <w:sz w:val="24"/>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456C34"/>
    <w:rPr>
      <w:rFonts w:eastAsia="Times New Roman" w:cs="Times New Roman"/>
      <w:b/>
      <w:color w:val="065F03"/>
      <w:sz w:val="24"/>
      <w:szCs w:val="24"/>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B44A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6926A3"/>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C47255"/>
    <w:rPr>
      <w:color w:val="605E5C"/>
      <w:shd w:val="clear" w:color="auto" w:fill="E1DFDD"/>
    </w:rPr>
  </w:style>
  <w:style w:type="paragraph" w:customStyle="1" w:styleId="Title1">
    <w:name w:val="Title 1"/>
    <w:basedOn w:val="Heading1"/>
    <w:link w:val="Title1Char"/>
    <w:autoRedefine/>
    <w:qFormat/>
    <w:rsid w:val="006D03D0"/>
    <w:pPr>
      <w:widowControl/>
      <w:suppressAutoHyphens w:val="0"/>
      <w:overflowPunct/>
      <w:autoSpaceDE/>
      <w:autoSpaceDN/>
      <w:spacing w:before="0" w:after="240"/>
      <w:jc w:val="center"/>
      <w:textAlignment w:val="auto"/>
    </w:pPr>
    <w:rPr>
      <w:rFonts w:ascii="Rockwell Nova" w:eastAsia="MS Gothic" w:hAnsi="Rockwell Nova" w:cs="Arial"/>
      <w:b/>
      <w:bCs/>
      <w:color w:val="33CC33"/>
      <w:sz w:val="40"/>
      <w:szCs w:val="40"/>
      <w:shd w:val="clear" w:color="auto" w:fill="FFFFFF"/>
      <w:lang w:eastAsia="x-none"/>
    </w:rPr>
  </w:style>
  <w:style w:type="character" w:customStyle="1" w:styleId="Title1Char">
    <w:name w:val="Title 1 Char"/>
    <w:link w:val="Title1"/>
    <w:rsid w:val="006D03D0"/>
    <w:rPr>
      <w:rFonts w:eastAsia="MS Gothic" w:cs="Arial"/>
      <w:b/>
      <w:bCs/>
      <w:color w:val="33CC33"/>
      <w:sz w:val="40"/>
      <w:szCs w:val="40"/>
      <w:lang w:eastAsia="x-none"/>
    </w:rPr>
  </w:style>
  <w:style w:type="paragraph" w:customStyle="1" w:styleId="Default">
    <w:name w:val="Default"/>
    <w:rsid w:val="00DE47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yperlink" Target="mailto:assessments@education.gov.uk" TargetMode="External"/><Relationship Id="rId26"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https://www.gov.uk/education/data-collection-and-censuses-for-schools" TargetMode="Externa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https://www.gov.uk/government/organisations/standards-and-testing-agency" TargetMode="External"/><Relationship Id="rId25"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school-admissions-code--2" TargetMode="External"/><Relationship Id="rId20" Type="http://schemas.openxmlformats.org/officeDocument/2006/relationships/hyperlink" Target="mailto:ddakin@sawley-inf.derbyshire.s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fe-external-data-shares" TargetMode="Externa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data-protection-how-we-collect-and-share-research-dat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uk/government/publications/national-pupil-database-user-guide-and-supporting-informat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choolPro Theme v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FC77B-7141-4366-9534-7C0401FCC1F2}"/>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AE86B777-4354-49D0-B0F4-CBD4F291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2487</Words>
  <Characters>13757</Characters>
  <Application>Microsoft Office Word</Application>
  <DocSecurity>0</DocSecurity>
  <Lines>264</Lines>
  <Paragraphs>156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Diane Dakin</cp:lastModifiedBy>
  <cp:revision>8</cp:revision>
  <cp:lastPrinted>2017-07-03T09:54:00Z</cp:lastPrinted>
  <dcterms:created xsi:type="dcterms:W3CDTF">2023-09-01T14:05:00Z</dcterms:created>
  <dcterms:modified xsi:type="dcterms:W3CDTF">2023-09-03T16:18:00Z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GrammarlyDocumentId">
    <vt:lpwstr>0a1bc4995e370100bc63ff16d313d12811c69c80cec4ec594d6f0d614382d199</vt:lpwstr>
  </property>
</Properties>
</file>